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6F" w:rsidRDefault="00B5136F">
      <w:pPr>
        <w:pStyle w:val="Corpsdetexte"/>
        <w:spacing w:before="10"/>
        <w:rPr>
          <w:sz w:val="7"/>
        </w:rPr>
      </w:pPr>
    </w:p>
    <w:p w:rsidR="00B5136F" w:rsidRDefault="0087568E">
      <w:pPr>
        <w:pStyle w:val="Corpsdetexte"/>
        <w:ind w:left="100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761416" cy="749236"/>
            <wp:effectExtent l="0" t="0" r="0" b="0"/>
            <wp:docPr id="1" name="image1.jpeg" descr="Logo province Sud SS 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16" cy="74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36F" w:rsidRDefault="00B5136F">
      <w:pPr>
        <w:pStyle w:val="Corpsdetexte"/>
        <w:spacing w:before="4"/>
        <w:rPr>
          <w:sz w:val="30"/>
        </w:rPr>
      </w:pPr>
    </w:p>
    <w:p w:rsidR="00B5136F" w:rsidRPr="00FA7513" w:rsidRDefault="0087568E" w:rsidP="00FA7513">
      <w:pPr>
        <w:spacing w:before="164" w:after="26"/>
        <w:ind w:left="100" w:right="-320"/>
        <w:rPr>
          <w:rFonts w:ascii="Tahoma"/>
          <w:b/>
          <w:color w:val="C00000"/>
          <w:sz w:val="28"/>
        </w:rPr>
      </w:pPr>
      <w:r w:rsidRPr="00FA7513">
        <w:rPr>
          <w:rFonts w:ascii="Tahoma"/>
          <w:b/>
          <w:color w:val="C00000"/>
          <w:sz w:val="28"/>
        </w:rPr>
        <w:t>DESCRIPTIF</w:t>
      </w:r>
    </w:p>
    <w:p w:rsidR="00B5136F" w:rsidRDefault="0087568E">
      <w:pPr>
        <w:pStyle w:val="Titre"/>
      </w:pPr>
      <w:r>
        <w:rPr>
          <w:b w:val="0"/>
        </w:rPr>
        <w:br w:type="column"/>
      </w:r>
      <w:r>
        <w:rPr>
          <w:w w:val="95"/>
        </w:rPr>
        <w:t>Fiche</w:t>
      </w:r>
      <w:r>
        <w:rPr>
          <w:spacing w:val="99"/>
          <w:w w:val="95"/>
        </w:rPr>
        <w:t xml:space="preserve"> </w:t>
      </w:r>
      <w:r>
        <w:rPr>
          <w:w w:val="95"/>
        </w:rPr>
        <w:t>technique</w:t>
      </w:r>
    </w:p>
    <w:p w:rsidR="00B5136F" w:rsidRDefault="00FA7513" w:rsidP="00FA7513">
      <w:pPr>
        <w:tabs>
          <w:tab w:val="left" w:pos="4395"/>
          <w:tab w:val="left" w:pos="4820"/>
        </w:tabs>
        <w:spacing w:before="201"/>
        <w:ind w:left="99" w:right="1287"/>
        <w:rPr>
          <w:rFonts w:ascii="Tahoma"/>
          <w:b/>
          <w:sz w:val="32"/>
        </w:rPr>
      </w:pPr>
      <w:r>
        <w:rPr>
          <w:rFonts w:ascii="Tahoma"/>
          <w:b/>
          <w:color w:val="006FC0"/>
          <w:sz w:val="32"/>
          <w:u w:val="thick" w:color="006FC0"/>
        </w:rPr>
        <w:t>AIDES AUX ETUDIANTS</w:t>
      </w:r>
    </w:p>
    <w:p w:rsidR="00B5136F" w:rsidRDefault="0087568E">
      <w:pPr>
        <w:spacing w:before="36"/>
        <w:ind w:left="101" w:right="3132"/>
        <w:jc w:val="center"/>
        <w:rPr>
          <w:rFonts w:ascii="Verdana" w:hAnsi="Verdana"/>
          <w:i/>
          <w:sz w:val="18"/>
        </w:rPr>
      </w:pPr>
      <w:r>
        <w:rPr>
          <w:rFonts w:ascii="Verdana" w:hAnsi="Verdana"/>
          <w:i/>
          <w:w w:val="90"/>
          <w:sz w:val="18"/>
        </w:rPr>
        <w:t>Délibération</w:t>
      </w:r>
      <w:r>
        <w:rPr>
          <w:rFonts w:ascii="Verdana" w:hAnsi="Verdana"/>
          <w:i/>
          <w:spacing w:val="2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n°31-2021/APS</w:t>
      </w:r>
      <w:r>
        <w:rPr>
          <w:rFonts w:ascii="Verdana" w:hAnsi="Verdana"/>
          <w:i/>
          <w:spacing w:val="3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du</w:t>
      </w:r>
      <w:r>
        <w:rPr>
          <w:rFonts w:ascii="Verdana" w:hAnsi="Verdana"/>
          <w:i/>
          <w:spacing w:val="5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12</w:t>
      </w:r>
      <w:r>
        <w:rPr>
          <w:rFonts w:ascii="Verdana" w:hAnsi="Verdana"/>
          <w:i/>
          <w:spacing w:val="6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mai</w:t>
      </w:r>
      <w:r>
        <w:rPr>
          <w:rFonts w:ascii="Verdana" w:hAnsi="Verdana"/>
          <w:i/>
          <w:spacing w:val="5"/>
          <w:w w:val="90"/>
          <w:sz w:val="18"/>
        </w:rPr>
        <w:t xml:space="preserve"> </w:t>
      </w:r>
      <w:r>
        <w:rPr>
          <w:rFonts w:ascii="Verdana" w:hAnsi="Verdana"/>
          <w:i/>
          <w:w w:val="90"/>
          <w:sz w:val="18"/>
        </w:rPr>
        <w:t>2021</w:t>
      </w:r>
    </w:p>
    <w:p w:rsidR="00B5136F" w:rsidRDefault="00B5136F">
      <w:pPr>
        <w:jc w:val="center"/>
        <w:rPr>
          <w:rFonts w:ascii="Verdana" w:hAnsi="Verdana"/>
          <w:sz w:val="18"/>
        </w:rPr>
        <w:sectPr w:rsidR="00B5136F">
          <w:type w:val="continuous"/>
          <w:pgSz w:w="11910" w:h="16840"/>
          <w:pgMar w:top="420" w:right="960" w:bottom="0" w:left="980" w:header="720" w:footer="720" w:gutter="0"/>
          <w:cols w:num="2" w:space="720" w:equalWidth="0">
            <w:col w:w="1807" w:space="1206"/>
            <w:col w:w="6957"/>
          </w:cols>
        </w:sectPr>
      </w:pPr>
    </w:p>
    <w:p w:rsidR="00B5136F" w:rsidRDefault="00B5136F">
      <w:pPr>
        <w:pStyle w:val="Corpsdetexte"/>
        <w:spacing w:before="5"/>
        <w:rPr>
          <w:rFonts w:ascii="Verdana"/>
          <w:i/>
          <w:sz w:val="2"/>
        </w:rPr>
      </w:pPr>
    </w:p>
    <w:p w:rsidR="00B5136F" w:rsidRDefault="00815F50">
      <w:pPr>
        <w:pStyle w:val="Corpsdetexte"/>
        <w:ind w:left="99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87pt;height:113.9pt;mso-left-percent:-10001;mso-top-percent:-10001;mso-position-horizontal:absolute;mso-position-horizontal-relative:char;mso-position-vertical:absolute;mso-position-vertical-relative:line;mso-left-percent:-10001;mso-top-percent:-10001" fillcolor="#9cc2e4" strokeweight=".48pt">
            <v:textbox inset="0,0,0,0">
              <w:txbxContent>
                <w:p w:rsidR="00B5136F" w:rsidRDefault="0087568E">
                  <w:pPr>
                    <w:pStyle w:val="Corpsdetexte"/>
                    <w:spacing w:before="2"/>
                    <w:ind w:left="463" w:right="115"/>
                  </w:pPr>
                  <w:r>
                    <w:rPr>
                      <w:b/>
                    </w:rPr>
                    <w:t>Objectif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 xml:space="preserve">: </w:t>
                  </w:r>
                  <w:r>
                    <w:t>Accéder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stage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professionnel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NC</w:t>
                  </w:r>
                  <w:r>
                    <w:rPr>
                      <w:spacing w:val="-3"/>
                    </w:rPr>
                    <w:t xml:space="preserve"> </w:t>
                  </w:r>
                  <w:r w:rsidR="00FA7513">
                    <w:t xml:space="preserve">de manière à disposer d’une expérience </w:t>
                  </w:r>
                  <w:r w:rsidR="00072FDA">
                    <w:t>et d’une meilleure connaissance du</w:t>
                  </w:r>
                  <w:r w:rsidR="00FA7513">
                    <w:t xml:space="preserve"> marché de l’emploi. Cette aide est </w:t>
                  </w:r>
                  <w:r>
                    <w:t>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destination</w:t>
                  </w:r>
                  <w:r>
                    <w:rPr>
                      <w:spacing w:val="-2"/>
                    </w:rPr>
                    <w:t xml:space="preserve"> </w:t>
                  </w:r>
                  <w:r w:rsidR="00FA7513">
                    <w:rPr>
                      <w:spacing w:val="-2"/>
                    </w:rPr>
                    <w:t xml:space="preserve">soit </w:t>
                  </w:r>
                  <w:r>
                    <w:t>des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étudiants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d’études</w:t>
                  </w:r>
                  <w:r w:rsidR="00072FDA">
                    <w:t xml:space="preserve"> </w:t>
                  </w:r>
                  <w:r w:rsidR="00FA7513">
                    <w:t xml:space="preserve">Supérieures hors territoire, soit des étudiants diplômés en NC et en projet de poursuite d’études. </w:t>
                  </w:r>
                </w:p>
                <w:p w:rsidR="00B5136F" w:rsidRDefault="00B5136F">
                  <w:pPr>
                    <w:pStyle w:val="Corpsdetexte"/>
                    <w:spacing w:before="3"/>
                    <w:rPr>
                      <w:sz w:val="25"/>
                    </w:rPr>
                  </w:pPr>
                </w:p>
                <w:p w:rsidR="00B5136F" w:rsidRDefault="0087568E">
                  <w:pPr>
                    <w:numPr>
                      <w:ilvl w:val="0"/>
                      <w:numId w:val="8"/>
                    </w:numPr>
                    <w:tabs>
                      <w:tab w:val="left" w:pos="463"/>
                      <w:tab w:val="left" w:pos="464"/>
                    </w:tabs>
                    <w:ind w:hanging="361"/>
                  </w:pPr>
                  <w:r>
                    <w:rPr>
                      <w:b/>
                    </w:rPr>
                    <w:t>Durée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la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mesure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 w:rsidR="00FA7513" w:rsidRPr="00FA7513">
                    <w:rPr>
                      <w:spacing w:val="-1"/>
                    </w:rPr>
                    <w:t xml:space="preserve">modulable </w:t>
                  </w:r>
                  <w:r w:rsidR="00074869">
                    <w:rPr>
                      <w:spacing w:val="-1"/>
                    </w:rPr>
                    <w:t>de 1 à</w:t>
                  </w:r>
                  <w:r w:rsidR="00FA7513" w:rsidRPr="00FA7513">
                    <w:rPr>
                      <w:spacing w:val="-1"/>
                    </w:rPr>
                    <w:t xml:space="preserve"> </w:t>
                  </w:r>
                  <w:r w:rsidRPr="00FA7513">
                    <w:t>6 mois</w:t>
                  </w:r>
                </w:p>
                <w:p w:rsidR="00B5136F" w:rsidRDefault="0087568E">
                  <w:pPr>
                    <w:numPr>
                      <w:ilvl w:val="0"/>
                      <w:numId w:val="8"/>
                    </w:numPr>
                    <w:tabs>
                      <w:tab w:val="left" w:pos="463"/>
                      <w:tab w:val="left" w:pos="464"/>
                    </w:tabs>
                    <w:spacing w:before="38"/>
                    <w:ind w:hanging="361"/>
                  </w:pPr>
                  <w:r>
                    <w:rPr>
                      <w:b/>
                    </w:rPr>
                    <w:t>Statut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du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candidat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durant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la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mesure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 xml:space="preserve">: </w:t>
                  </w:r>
                  <w:r>
                    <w:t>Stagiaire</w:t>
                  </w:r>
                </w:p>
                <w:p w:rsidR="00B5136F" w:rsidRDefault="0087568E">
                  <w:pPr>
                    <w:numPr>
                      <w:ilvl w:val="0"/>
                      <w:numId w:val="8"/>
                    </w:numPr>
                    <w:tabs>
                      <w:tab w:val="left" w:pos="463"/>
                      <w:tab w:val="left" w:pos="464"/>
                    </w:tabs>
                    <w:spacing w:before="37"/>
                    <w:ind w:hanging="361"/>
                  </w:pPr>
                  <w:r>
                    <w:rPr>
                      <w:b/>
                    </w:rPr>
                    <w:t>Temps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travail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hebdomadaire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39h</w:t>
                  </w:r>
                  <w:r w:rsidR="0075742F">
                    <w:t xml:space="preserve"> / 30h / 20h</w:t>
                  </w:r>
                </w:p>
              </w:txbxContent>
            </v:textbox>
            <w10:wrap type="none"/>
            <w10:anchorlock/>
          </v:shape>
        </w:pict>
      </w:r>
    </w:p>
    <w:p w:rsidR="00B5136F" w:rsidRDefault="00B5136F">
      <w:pPr>
        <w:pStyle w:val="Corpsdetexte"/>
        <w:spacing w:before="9"/>
        <w:rPr>
          <w:rFonts w:ascii="Verdana"/>
          <w:i/>
          <w:sz w:val="6"/>
        </w:rPr>
      </w:pPr>
    </w:p>
    <w:p w:rsidR="00B5136F" w:rsidRPr="00FA7513" w:rsidRDefault="0087568E" w:rsidP="00FA7513">
      <w:pPr>
        <w:spacing w:before="164" w:after="26"/>
        <w:ind w:left="100"/>
        <w:rPr>
          <w:rFonts w:ascii="Tahoma"/>
          <w:b/>
          <w:color w:val="C00000"/>
          <w:sz w:val="28"/>
        </w:rPr>
      </w:pPr>
      <w:r w:rsidRPr="00FA7513">
        <w:rPr>
          <w:rFonts w:ascii="Tahoma"/>
          <w:b/>
          <w:color w:val="C00000"/>
          <w:sz w:val="28"/>
        </w:rPr>
        <w:t>BENEFICIAIRE ET CONDITIONS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873"/>
        <w:gridCol w:w="4875"/>
      </w:tblGrid>
      <w:tr w:rsidR="00B5136F">
        <w:trPr>
          <w:trHeight w:val="395"/>
        </w:trPr>
        <w:tc>
          <w:tcPr>
            <w:tcW w:w="4873" w:type="dxa"/>
            <w:tcBorders>
              <w:bottom w:val="dotted" w:sz="4" w:space="0" w:color="000000"/>
              <w:right w:val="single" w:sz="6" w:space="0" w:color="44536A"/>
            </w:tcBorders>
            <w:shd w:val="clear" w:color="auto" w:fill="9CC2E4"/>
          </w:tcPr>
          <w:p w:rsidR="00B5136F" w:rsidRPr="00FA7513" w:rsidRDefault="0087568E">
            <w:pPr>
              <w:pStyle w:val="TableParagraph"/>
              <w:spacing w:before="33"/>
              <w:ind w:left="1746" w:right="1740"/>
              <w:jc w:val="center"/>
              <w:rPr>
                <w:rFonts w:ascii="Berlin Sans FB Demi" w:hAnsi="Berlin Sans FB Demi"/>
                <w:b/>
                <w:sz w:val="28"/>
              </w:rPr>
            </w:pPr>
            <w:r w:rsidRPr="00FA7513">
              <w:rPr>
                <w:rFonts w:ascii="Berlin Sans FB Demi" w:hAnsi="Berlin Sans FB Demi"/>
                <w:b/>
                <w:sz w:val="28"/>
              </w:rPr>
              <w:t>Employeur</w:t>
            </w:r>
          </w:p>
        </w:tc>
        <w:tc>
          <w:tcPr>
            <w:tcW w:w="4875" w:type="dxa"/>
            <w:tcBorders>
              <w:left w:val="single" w:sz="6" w:space="0" w:color="44536A"/>
              <w:bottom w:val="dotted" w:sz="4" w:space="0" w:color="000000"/>
            </w:tcBorders>
            <w:shd w:val="clear" w:color="auto" w:fill="9CC2E4"/>
          </w:tcPr>
          <w:p w:rsidR="00B5136F" w:rsidRPr="00FA7513" w:rsidRDefault="0087568E">
            <w:pPr>
              <w:pStyle w:val="TableParagraph"/>
              <w:spacing w:before="33"/>
              <w:ind w:left="1873" w:right="1881"/>
              <w:jc w:val="center"/>
              <w:rPr>
                <w:rFonts w:ascii="Berlin Sans FB Demi" w:hAnsi="Berlin Sans FB Demi"/>
                <w:b/>
                <w:sz w:val="28"/>
              </w:rPr>
            </w:pPr>
            <w:r w:rsidRPr="00FA7513">
              <w:rPr>
                <w:rFonts w:ascii="Berlin Sans FB Demi" w:hAnsi="Berlin Sans FB Demi"/>
                <w:b/>
                <w:sz w:val="28"/>
              </w:rPr>
              <w:t>Stagiaire</w:t>
            </w:r>
          </w:p>
        </w:tc>
      </w:tr>
      <w:tr w:rsidR="00B5136F">
        <w:trPr>
          <w:trHeight w:val="2779"/>
        </w:trPr>
        <w:tc>
          <w:tcPr>
            <w:tcW w:w="4873" w:type="dxa"/>
            <w:tcBorders>
              <w:top w:val="dotted" w:sz="4" w:space="0" w:color="000000"/>
              <w:right w:val="single" w:sz="6" w:space="0" w:color="44536A"/>
            </w:tcBorders>
          </w:tcPr>
          <w:p w:rsidR="00B5136F" w:rsidRDefault="00B5136F">
            <w:pPr>
              <w:pStyle w:val="TableParagraph"/>
              <w:spacing w:before="11"/>
              <w:ind w:left="0"/>
              <w:rPr>
                <w:rFonts w:ascii="Tahoma"/>
                <w:b/>
                <w:sz w:val="17"/>
              </w:rPr>
            </w:pPr>
          </w:p>
          <w:p w:rsidR="00B5136F" w:rsidRDefault="00683866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76" w:lineRule="auto"/>
              <w:ind w:right="118"/>
            </w:pPr>
            <w:r w:rsidRPr="00072FDA">
              <w:t xml:space="preserve">Entreprise privée, publique ou association </w:t>
            </w:r>
            <w:r w:rsidR="0087568E" w:rsidRPr="00072FDA">
              <w:t>dont le siège social est situé en</w:t>
            </w:r>
            <w:r w:rsidR="0087568E" w:rsidRPr="00072FDA">
              <w:rPr>
                <w:spacing w:val="-52"/>
              </w:rPr>
              <w:t xml:space="preserve"> </w:t>
            </w:r>
            <w:r w:rsidRPr="00072FDA">
              <w:rPr>
                <w:spacing w:val="-52"/>
              </w:rPr>
              <w:t xml:space="preserve">   </w:t>
            </w:r>
            <w:r w:rsidR="0087568E" w:rsidRPr="00072FDA">
              <w:t>province</w:t>
            </w:r>
            <w:r w:rsidR="0087568E">
              <w:rPr>
                <w:spacing w:val="-2"/>
              </w:rPr>
              <w:t xml:space="preserve"> </w:t>
            </w:r>
            <w:r w:rsidR="0087568E">
              <w:t>sud</w:t>
            </w:r>
          </w:p>
          <w:p w:rsidR="00B5136F" w:rsidRDefault="0087568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58" w:line="276" w:lineRule="auto"/>
              <w:ind w:right="182"/>
            </w:pPr>
            <w:r>
              <w:t xml:space="preserve">Déposer obligatoirement une </w:t>
            </w:r>
            <w:r>
              <w:rPr>
                <w:b/>
              </w:rPr>
              <w:t xml:space="preserve">offre d’emploi </w:t>
            </w:r>
            <w:r>
              <w:t>au</w:t>
            </w:r>
            <w:r>
              <w:rPr>
                <w:spacing w:val="-52"/>
              </w:rPr>
              <w:t xml:space="preserve"> </w:t>
            </w:r>
            <w:r>
              <w:t>service de l’emploi de la province sud (dépôt</w:t>
            </w:r>
            <w:r>
              <w:rPr>
                <w:spacing w:val="1"/>
              </w:rPr>
              <w:t xml:space="preserve"> </w:t>
            </w:r>
            <w:r>
              <w:t>d’offre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ligne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color w:val="0462C1"/>
                <w:spacing w:val="-3"/>
              </w:rPr>
              <w:t xml:space="preserve"> </w:t>
            </w:r>
            <w:hyperlink r:id="rId6">
              <w:r>
                <w:rPr>
                  <w:color w:val="0462C1"/>
                  <w:u w:val="single" w:color="0462C1"/>
                </w:rPr>
                <w:t>www.province-sud.nc</w:t>
              </w:r>
              <w:r>
                <w:rPr>
                  <w:color w:val="0462C1"/>
                  <w:spacing w:val="1"/>
                </w:rPr>
                <w:t xml:space="preserve"> </w:t>
              </w:r>
            </w:hyperlink>
            <w:r>
              <w:t>)</w:t>
            </w:r>
          </w:p>
          <w:p w:rsidR="00B5136F" w:rsidRDefault="0087568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37" w:line="278" w:lineRule="auto"/>
              <w:ind w:right="691"/>
            </w:pPr>
            <w:r>
              <w:t xml:space="preserve">Désigner un </w:t>
            </w:r>
            <w:r>
              <w:rPr>
                <w:b/>
              </w:rPr>
              <w:t xml:space="preserve">tuteur </w:t>
            </w:r>
            <w:r>
              <w:t>au sein de l’entreprise</w:t>
            </w:r>
            <w:r>
              <w:rPr>
                <w:spacing w:val="-52"/>
              </w:rPr>
              <w:t xml:space="preserve"> </w:t>
            </w:r>
            <w:r>
              <w:t>durant la mesure.</w:t>
            </w:r>
          </w:p>
          <w:p w:rsidR="00BD78AD" w:rsidRDefault="0002402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37" w:line="278" w:lineRule="auto"/>
              <w:ind w:right="691"/>
            </w:pPr>
            <w:r>
              <w:t xml:space="preserve">L’employeur peut, s’il le souhaite, donner une </w:t>
            </w:r>
            <w:r w:rsidRPr="00FB6CB2">
              <w:rPr>
                <w:b/>
              </w:rPr>
              <w:t xml:space="preserve">gratification </w:t>
            </w:r>
            <w:r>
              <w:t>à l’étudiant. La Province sud prendra en charge la</w:t>
            </w:r>
            <w:r>
              <w:rPr>
                <w:spacing w:val="-1"/>
              </w:rPr>
              <w:t xml:space="preserve"> </w:t>
            </w:r>
            <w:r w:rsidRPr="00FB6CB2">
              <w:rPr>
                <w:b/>
              </w:rPr>
              <w:t>couverture</w:t>
            </w:r>
            <w:r w:rsidRPr="00FB6CB2">
              <w:rPr>
                <w:b/>
                <w:spacing w:val="-1"/>
              </w:rPr>
              <w:t xml:space="preserve"> </w:t>
            </w:r>
            <w:r w:rsidRPr="00FB6CB2">
              <w:rPr>
                <w:b/>
              </w:rPr>
              <w:t>sociale</w:t>
            </w:r>
            <w:r>
              <w:t xml:space="preserve"> &amp;</w:t>
            </w:r>
            <w:r>
              <w:rPr>
                <w:spacing w:val="-52"/>
              </w:rPr>
              <w:t xml:space="preserve"> </w:t>
            </w:r>
            <w:r>
              <w:t>déclaration</w:t>
            </w:r>
            <w:r>
              <w:rPr>
                <w:spacing w:val="-1"/>
              </w:rPr>
              <w:t xml:space="preserve"> </w:t>
            </w:r>
            <w:r>
              <w:t xml:space="preserve">accident jusqu’à 100% du SMG. </w:t>
            </w:r>
          </w:p>
          <w:p w:rsidR="00024028" w:rsidRDefault="00024028" w:rsidP="00BD78AD">
            <w:pPr>
              <w:pStyle w:val="TableParagraph"/>
              <w:tabs>
                <w:tab w:val="left" w:pos="468"/>
                <w:tab w:val="left" w:pos="469"/>
              </w:tabs>
              <w:spacing w:before="137" w:line="278" w:lineRule="auto"/>
              <w:ind w:left="468" w:right="691"/>
            </w:pPr>
            <w:r>
              <w:t xml:space="preserve">Au-delà de 100% du SMG, c’est l’employeur qui prendra </w:t>
            </w:r>
            <w:r w:rsidRPr="00072FDA">
              <w:t xml:space="preserve">en charge </w:t>
            </w:r>
            <w:r w:rsidR="00072FDA" w:rsidRPr="00072FDA">
              <w:t>le reliquat</w:t>
            </w:r>
            <w:r w:rsidR="00BD78AD" w:rsidRPr="00072FDA">
              <w:t xml:space="preserve"> de la</w:t>
            </w:r>
            <w:r w:rsidRPr="00072FDA">
              <w:rPr>
                <w:spacing w:val="-1"/>
              </w:rPr>
              <w:t xml:space="preserve"> </w:t>
            </w:r>
            <w:r w:rsidRPr="00072FDA">
              <w:t>couverture</w:t>
            </w:r>
            <w:r w:rsidRPr="00072FDA">
              <w:rPr>
                <w:spacing w:val="-1"/>
              </w:rPr>
              <w:t xml:space="preserve"> </w:t>
            </w:r>
            <w:r w:rsidRPr="00072FDA">
              <w:t>sociale</w:t>
            </w:r>
            <w:r>
              <w:t xml:space="preserve"> &amp;</w:t>
            </w:r>
            <w:r>
              <w:rPr>
                <w:spacing w:val="-52"/>
              </w:rPr>
              <w:t xml:space="preserve"> </w:t>
            </w:r>
            <w:r>
              <w:t>déclaration</w:t>
            </w:r>
            <w:r>
              <w:rPr>
                <w:spacing w:val="-1"/>
              </w:rPr>
              <w:t xml:space="preserve"> </w:t>
            </w:r>
            <w:r>
              <w:t>accident</w:t>
            </w:r>
          </w:p>
        </w:tc>
        <w:tc>
          <w:tcPr>
            <w:tcW w:w="4875" w:type="dxa"/>
            <w:tcBorders>
              <w:top w:val="dotted" w:sz="4" w:space="0" w:color="000000"/>
              <w:left w:val="single" w:sz="6" w:space="0" w:color="44536A"/>
            </w:tcBorders>
          </w:tcPr>
          <w:p w:rsidR="00F04FC4" w:rsidRDefault="00F04FC4" w:rsidP="00F04FC4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spacing w:line="276" w:lineRule="auto"/>
              <w:ind w:right="227"/>
            </w:pPr>
            <w:r>
              <w:t xml:space="preserve">Etre </w:t>
            </w:r>
            <w:r>
              <w:rPr>
                <w:b/>
              </w:rPr>
              <w:t xml:space="preserve">inscrit au Service de l’emploi et du logement </w:t>
            </w:r>
            <w:r>
              <w:t>(SEL) de la Province</w:t>
            </w:r>
            <w:r>
              <w:rPr>
                <w:spacing w:val="-4"/>
              </w:rPr>
              <w:t xml:space="preserve"> </w:t>
            </w:r>
            <w:r>
              <w:t>sud</w:t>
            </w:r>
          </w:p>
          <w:p w:rsidR="00321BD8" w:rsidRPr="00534603" w:rsidRDefault="00321BD8" w:rsidP="00321BD8">
            <w:pPr>
              <w:pStyle w:val="TableParagraph"/>
              <w:tabs>
                <w:tab w:val="left" w:pos="460"/>
                <w:tab w:val="left" w:pos="461"/>
              </w:tabs>
              <w:spacing w:before="125" w:line="278" w:lineRule="auto"/>
              <w:ind w:left="460" w:right="224"/>
              <w:rPr>
                <w:sz w:val="16"/>
                <w:szCs w:val="16"/>
              </w:rPr>
            </w:pPr>
          </w:p>
          <w:p w:rsidR="00534603" w:rsidRDefault="00CE25DA" w:rsidP="00321BD8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ind w:left="459" w:hanging="363"/>
            </w:pPr>
            <w:r w:rsidRPr="00321BD8">
              <w:rPr>
                <w:b/>
              </w:rPr>
              <w:t>ETUDIANT</w:t>
            </w:r>
            <w:r w:rsidR="00321BD8">
              <w:rPr>
                <w:b/>
              </w:rPr>
              <w:t xml:space="preserve"> EN</w:t>
            </w:r>
            <w:r w:rsidRPr="00321BD8">
              <w:rPr>
                <w:b/>
              </w:rPr>
              <w:t xml:space="preserve"> POURSUITE D’ETUDES</w:t>
            </w:r>
            <w:r w:rsidRPr="00321BD8">
              <w:t xml:space="preserve"> </w:t>
            </w:r>
            <w:r>
              <w:t>: étudiant</w:t>
            </w:r>
            <w:r w:rsidRPr="00321BD8">
              <w:t xml:space="preserve"> </w:t>
            </w:r>
            <w:r>
              <w:t>calédonien</w:t>
            </w:r>
            <w:r w:rsidRPr="00321BD8">
              <w:t xml:space="preserve"> </w:t>
            </w:r>
            <w:r>
              <w:t>inscrit</w:t>
            </w:r>
            <w:r w:rsidRPr="00321BD8">
              <w:t xml:space="preserve"> </w:t>
            </w:r>
            <w:r>
              <w:t>dans un établissement public ou privé d’enseignement</w:t>
            </w:r>
            <w:r w:rsidRPr="00321BD8">
              <w:t xml:space="preserve"> </w:t>
            </w:r>
            <w:r>
              <w:t xml:space="preserve">supérieur </w:t>
            </w:r>
            <w:r w:rsidRPr="00542325">
              <w:rPr>
                <w:b/>
              </w:rPr>
              <w:t xml:space="preserve">situé </w:t>
            </w:r>
            <w:r w:rsidR="00542325" w:rsidRPr="00542325">
              <w:rPr>
                <w:b/>
              </w:rPr>
              <w:t>en Nouvelle-Calédonie</w:t>
            </w:r>
            <w:r>
              <w:t xml:space="preserve"> </w:t>
            </w:r>
            <w:r w:rsidR="00155079">
              <w:t xml:space="preserve"> en attente de poursuite d’études supérieures et porteur de diplômes allant du</w:t>
            </w:r>
            <w:r>
              <w:t xml:space="preserve"> </w:t>
            </w:r>
            <w:r w:rsidRPr="00542325">
              <w:rPr>
                <w:b/>
              </w:rPr>
              <w:t>BAC+ 3</w:t>
            </w:r>
            <w:r w:rsidRPr="00321BD8">
              <w:t xml:space="preserve"> </w:t>
            </w:r>
            <w:r w:rsidRPr="00542325">
              <w:rPr>
                <w:b/>
              </w:rPr>
              <w:t>(Licence Pro</w:t>
            </w:r>
            <w:r w:rsidR="00542325" w:rsidRPr="00542325">
              <w:rPr>
                <w:b/>
              </w:rPr>
              <w:t xml:space="preserve"> ou générale</w:t>
            </w:r>
            <w:r w:rsidRPr="00542325">
              <w:rPr>
                <w:b/>
              </w:rPr>
              <w:t xml:space="preserve">, </w:t>
            </w:r>
            <w:proofErr w:type="spellStart"/>
            <w:r w:rsidRPr="00542325">
              <w:rPr>
                <w:b/>
              </w:rPr>
              <w:t>Bachelor</w:t>
            </w:r>
            <w:proofErr w:type="spellEnd"/>
            <w:r w:rsidRPr="00542325">
              <w:rPr>
                <w:b/>
              </w:rPr>
              <w:t>,)</w:t>
            </w:r>
            <w:r w:rsidR="00542325">
              <w:rPr>
                <w:b/>
              </w:rPr>
              <w:t xml:space="preserve"> au Master 2</w:t>
            </w:r>
            <w:r>
              <w:t xml:space="preserve">. </w:t>
            </w:r>
          </w:p>
          <w:p w:rsidR="00CE25DA" w:rsidRDefault="00CE25DA" w:rsidP="00534603">
            <w:pPr>
              <w:pStyle w:val="TableParagraph"/>
              <w:tabs>
                <w:tab w:val="left" w:pos="460"/>
                <w:tab w:val="left" w:pos="461"/>
              </w:tabs>
              <w:ind w:left="459"/>
            </w:pPr>
            <w:r w:rsidRPr="0075742F">
              <w:t xml:space="preserve">Ce stage permet </w:t>
            </w:r>
            <w:r w:rsidR="00542325">
              <w:t>de renforcer son projet professionnel, d’acquérir une 1è</w:t>
            </w:r>
            <w:r w:rsidR="00155079">
              <w:t>re expérience en lien avec son</w:t>
            </w:r>
            <w:r w:rsidR="00542325">
              <w:t xml:space="preserve"> futur domaine d’études et de consolider </w:t>
            </w:r>
            <w:r w:rsidR="00155079">
              <w:t>son</w:t>
            </w:r>
            <w:r w:rsidR="00542325">
              <w:t xml:space="preserve"> dossier d’inscription en études supérieures.</w:t>
            </w:r>
          </w:p>
          <w:p w:rsidR="00CE25DA" w:rsidRDefault="00CE25DA" w:rsidP="00AE5D3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before="181" w:line="240" w:lineRule="atLeast"/>
              <w:ind w:left="459" w:hanging="363"/>
            </w:pPr>
            <w:r w:rsidRPr="00321BD8">
              <w:rPr>
                <w:b/>
              </w:rPr>
              <w:t>ETUDIANT EN FIN D</w:t>
            </w:r>
            <w:r w:rsidR="00683866" w:rsidRPr="00321BD8">
              <w:rPr>
                <w:b/>
              </w:rPr>
              <w:t>E CURSUS</w:t>
            </w:r>
            <w:r w:rsidRPr="00321BD8">
              <w:t xml:space="preserve"> </w:t>
            </w:r>
            <w:r>
              <w:t>: étudiant</w:t>
            </w:r>
            <w:r w:rsidRPr="00321BD8">
              <w:t xml:space="preserve"> </w:t>
            </w:r>
            <w:r>
              <w:t>calédonien</w:t>
            </w:r>
            <w:r w:rsidRPr="00321BD8">
              <w:t xml:space="preserve"> </w:t>
            </w:r>
            <w:r>
              <w:t>inscrit</w:t>
            </w:r>
            <w:r w:rsidRPr="00321BD8">
              <w:t xml:space="preserve"> </w:t>
            </w:r>
            <w:r>
              <w:t>en fin de cursus dans un établissement public ou privé d’enseignement</w:t>
            </w:r>
            <w:r w:rsidRPr="00321BD8">
              <w:t xml:space="preserve"> </w:t>
            </w:r>
            <w:r>
              <w:t xml:space="preserve">supérieur </w:t>
            </w:r>
            <w:r w:rsidRPr="00542325">
              <w:rPr>
                <w:b/>
              </w:rPr>
              <w:t>situé hors territoire</w:t>
            </w:r>
            <w:r>
              <w:t xml:space="preserve"> pour une</w:t>
            </w:r>
            <w:r w:rsidRPr="00321BD8">
              <w:t xml:space="preserve"> </w:t>
            </w:r>
            <w:r>
              <w:t xml:space="preserve">formation équivalente ou supérieure au </w:t>
            </w:r>
            <w:r w:rsidRPr="00542325">
              <w:rPr>
                <w:b/>
              </w:rPr>
              <w:t>BAC+ 3</w:t>
            </w:r>
            <w:r w:rsidR="00542325">
              <w:rPr>
                <w:b/>
              </w:rPr>
              <w:t xml:space="preserve"> ou BAC+5</w:t>
            </w:r>
            <w:r w:rsidRPr="00542325">
              <w:rPr>
                <w:b/>
              </w:rPr>
              <w:t xml:space="preserve"> (Licence Pro, </w:t>
            </w:r>
            <w:proofErr w:type="spellStart"/>
            <w:r w:rsidRPr="00542325">
              <w:rPr>
                <w:b/>
              </w:rPr>
              <w:t>Bachelor</w:t>
            </w:r>
            <w:proofErr w:type="spellEnd"/>
            <w:r w:rsidRPr="00542325">
              <w:rPr>
                <w:b/>
              </w:rPr>
              <w:t>, Master 2 ou équivalent, diplôme d’ingénieur)</w:t>
            </w:r>
            <w:r>
              <w:t xml:space="preserve">. </w:t>
            </w:r>
            <w:r w:rsidRPr="0075742F">
              <w:t xml:space="preserve">Ce  stage permet la validation du </w:t>
            </w:r>
            <w:r w:rsidR="00534603">
              <w:t>diplôme, d’acquérir une expéri</w:t>
            </w:r>
            <w:r w:rsidR="007277F3">
              <w:t xml:space="preserve">ence en lien avec son diplôme </w:t>
            </w:r>
            <w:r w:rsidR="00534603">
              <w:t xml:space="preserve">et </w:t>
            </w:r>
            <w:r w:rsidR="005A07BD">
              <w:t xml:space="preserve">de </w:t>
            </w:r>
            <w:r w:rsidR="00BA5D90">
              <w:t>mieux connaitre le marché du travail calédonien</w:t>
            </w:r>
          </w:p>
        </w:tc>
      </w:tr>
    </w:tbl>
    <w:p w:rsidR="00B5136F" w:rsidRDefault="0087568E">
      <w:pPr>
        <w:spacing w:before="164" w:after="26"/>
        <w:ind w:left="100"/>
        <w:rPr>
          <w:rFonts w:ascii="Tahoma"/>
          <w:b/>
          <w:sz w:val="28"/>
        </w:rPr>
      </w:pPr>
      <w:r>
        <w:rPr>
          <w:rFonts w:ascii="Tahoma"/>
          <w:b/>
          <w:color w:val="C00000"/>
          <w:sz w:val="28"/>
        </w:rPr>
        <w:t>AVANTAGES</w:t>
      </w:r>
    </w:p>
    <w:tbl>
      <w:tblPr>
        <w:tblStyle w:val="TableNormal"/>
        <w:tblW w:w="9958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868"/>
        <w:gridCol w:w="5090"/>
      </w:tblGrid>
      <w:tr w:rsidR="00B5136F" w:rsidTr="00155079">
        <w:trPr>
          <w:trHeight w:val="398"/>
        </w:trPr>
        <w:tc>
          <w:tcPr>
            <w:tcW w:w="4868" w:type="dxa"/>
            <w:tcBorders>
              <w:top w:val="single" w:sz="4" w:space="0" w:color="000000"/>
              <w:bottom w:val="dotted" w:sz="4" w:space="0" w:color="44536A"/>
              <w:right w:val="single" w:sz="6" w:space="0" w:color="000000"/>
            </w:tcBorders>
            <w:shd w:val="clear" w:color="auto" w:fill="9CC2E4"/>
          </w:tcPr>
          <w:p w:rsidR="00B5136F" w:rsidRPr="00FA7513" w:rsidRDefault="0087568E">
            <w:pPr>
              <w:pStyle w:val="TableParagraph"/>
              <w:spacing w:before="36"/>
              <w:ind w:left="1744" w:right="1738"/>
              <w:jc w:val="center"/>
              <w:rPr>
                <w:rFonts w:ascii="Berlin Sans FB Demi" w:hAnsi="Berlin Sans FB Demi"/>
                <w:b/>
                <w:sz w:val="28"/>
              </w:rPr>
            </w:pPr>
            <w:r w:rsidRPr="00FA7513">
              <w:rPr>
                <w:rFonts w:ascii="Berlin Sans FB Demi" w:hAnsi="Berlin Sans FB Demi"/>
                <w:b/>
                <w:sz w:val="28"/>
              </w:rPr>
              <w:t>Employeur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6" w:space="0" w:color="000000"/>
              <w:bottom w:val="dotted" w:sz="4" w:space="0" w:color="44536A"/>
            </w:tcBorders>
            <w:shd w:val="clear" w:color="auto" w:fill="9CC2E4"/>
          </w:tcPr>
          <w:p w:rsidR="00B5136F" w:rsidRPr="00FA7513" w:rsidRDefault="0087568E">
            <w:pPr>
              <w:pStyle w:val="TableParagraph"/>
              <w:spacing w:before="36"/>
              <w:ind w:left="1871" w:right="1878"/>
              <w:jc w:val="center"/>
              <w:rPr>
                <w:rFonts w:ascii="Berlin Sans FB Demi" w:hAnsi="Berlin Sans FB Demi"/>
                <w:b/>
                <w:sz w:val="28"/>
              </w:rPr>
            </w:pPr>
            <w:r w:rsidRPr="00FA7513">
              <w:rPr>
                <w:rFonts w:ascii="Berlin Sans FB Demi" w:hAnsi="Berlin Sans FB Demi"/>
                <w:b/>
                <w:sz w:val="28"/>
              </w:rPr>
              <w:t>Stagiaire</w:t>
            </w:r>
          </w:p>
        </w:tc>
      </w:tr>
      <w:tr w:rsidR="00B5136F" w:rsidTr="00155079">
        <w:trPr>
          <w:trHeight w:val="3067"/>
        </w:trPr>
        <w:tc>
          <w:tcPr>
            <w:tcW w:w="4868" w:type="dxa"/>
            <w:tcBorders>
              <w:top w:val="dotted" w:sz="4" w:space="0" w:color="44536A"/>
              <w:right w:val="single" w:sz="6" w:space="0" w:color="000000"/>
            </w:tcBorders>
          </w:tcPr>
          <w:p w:rsidR="00B5136F" w:rsidRDefault="00B5136F">
            <w:pPr>
              <w:pStyle w:val="TableParagraph"/>
              <w:spacing w:before="3"/>
              <w:ind w:left="0"/>
              <w:rPr>
                <w:rFonts w:ascii="Tahoma"/>
                <w:b/>
                <w:sz w:val="18"/>
              </w:rPr>
            </w:pPr>
          </w:p>
          <w:p w:rsidR="00B5136F" w:rsidRDefault="0002402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hanging="361"/>
            </w:pPr>
            <w:r>
              <w:t xml:space="preserve">La </w:t>
            </w:r>
            <w:r w:rsidR="0087568E">
              <w:t>DEL</w:t>
            </w:r>
            <w:r>
              <w:t xml:space="preserve"> prend en charge</w:t>
            </w:r>
            <w:r w:rsidR="0087568E">
              <w:rPr>
                <w:spacing w:val="-1"/>
              </w:rPr>
              <w:t xml:space="preserve"> </w:t>
            </w:r>
            <w:r w:rsidR="0087568E">
              <w:t>:</w:t>
            </w:r>
          </w:p>
          <w:p w:rsidR="00B5136F" w:rsidRDefault="0087568E">
            <w:pPr>
              <w:pStyle w:val="TableParagraph"/>
              <w:spacing w:before="37" w:line="276" w:lineRule="auto"/>
              <w:ind w:left="751" w:right="182" w:hanging="360"/>
            </w:pPr>
            <w:r>
              <w:rPr>
                <w:rFonts w:ascii="Wingdings" w:hAnsi="Wingdings"/>
              </w:rPr>
              <w:t></w:t>
            </w:r>
            <w:r>
              <w:rPr>
                <w:spacing w:val="32"/>
              </w:rPr>
              <w:t xml:space="preserve"> </w:t>
            </w:r>
            <w:r>
              <w:t>Les</w:t>
            </w:r>
            <w:r w:rsidR="00B31429">
              <w:rPr>
                <w:spacing w:val="-1"/>
              </w:rPr>
              <w:t xml:space="preserve"> indemnités de stage</w:t>
            </w:r>
          </w:p>
          <w:p w:rsidR="00B31429" w:rsidRDefault="00B31429">
            <w:pPr>
              <w:pStyle w:val="TableParagraph"/>
              <w:spacing w:before="37" w:line="276" w:lineRule="auto"/>
              <w:ind w:left="751" w:right="182" w:hanging="360"/>
            </w:pPr>
            <w:r>
              <w:rPr>
                <w:rFonts w:ascii="Wingdings" w:hAnsi="Wingdings"/>
              </w:rPr>
              <w:t></w:t>
            </w:r>
            <w:r>
              <w:t xml:space="preserve"> Les déclarations</w:t>
            </w:r>
            <w:r>
              <w:rPr>
                <w:spacing w:val="-1"/>
              </w:rPr>
              <w:t xml:space="preserve"> </w:t>
            </w:r>
            <w:r>
              <w:t>auprès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 CAFAT</w:t>
            </w:r>
            <w:r>
              <w:rPr>
                <w:spacing w:val="3"/>
              </w:rPr>
              <w:t xml:space="preserve"> </w:t>
            </w:r>
            <w:r>
              <w:t>:</w:t>
            </w:r>
            <w:r>
              <w:rPr>
                <w:spacing w:val="-52"/>
              </w:rPr>
              <w:t xml:space="preserve"> </w:t>
            </w:r>
            <w:r w:rsidR="00724C87">
              <w:rPr>
                <w:spacing w:val="-52"/>
              </w:rPr>
              <w:t xml:space="preserve"> </w:t>
            </w:r>
            <w:r>
              <w:t>DPAE</w:t>
            </w:r>
            <w:r>
              <w:rPr>
                <w:spacing w:val="-1"/>
              </w:rPr>
              <w:t xml:space="preserve"> </w:t>
            </w:r>
            <w:r>
              <w:t>et DRCT</w:t>
            </w:r>
          </w:p>
          <w:p w:rsidR="00B5136F" w:rsidRDefault="0087568E">
            <w:pPr>
              <w:pStyle w:val="TableParagraph"/>
              <w:spacing w:before="2" w:line="276" w:lineRule="auto"/>
              <w:ind w:left="751" w:right="182" w:hanging="360"/>
            </w:pPr>
            <w:r>
              <w:rPr>
                <w:rFonts w:ascii="Wingdings" w:hAnsi="Wingdings"/>
              </w:rPr>
              <w:t></w:t>
            </w:r>
            <w:r>
              <w:rPr>
                <w:spacing w:val="3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paiement 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couverture</w:t>
            </w:r>
            <w:r>
              <w:rPr>
                <w:spacing w:val="-1"/>
              </w:rPr>
              <w:t xml:space="preserve"> </w:t>
            </w:r>
            <w:r>
              <w:t>sociale &amp;</w:t>
            </w:r>
            <w:r>
              <w:rPr>
                <w:spacing w:val="-52"/>
              </w:rPr>
              <w:t xml:space="preserve"> </w:t>
            </w:r>
            <w:r>
              <w:t>déclaration</w:t>
            </w:r>
            <w:r>
              <w:rPr>
                <w:spacing w:val="-1"/>
              </w:rPr>
              <w:t xml:space="preserve"> </w:t>
            </w:r>
            <w:r>
              <w:t>accident si</w:t>
            </w:r>
            <w:r>
              <w:rPr>
                <w:spacing w:val="-1"/>
              </w:rPr>
              <w:t xml:space="preserve"> </w:t>
            </w:r>
            <w:r>
              <w:t>nécessaire</w:t>
            </w:r>
            <w:r w:rsidR="00BD78AD">
              <w:t xml:space="preserve"> </w:t>
            </w:r>
            <w:r w:rsidR="00BD78AD" w:rsidRPr="00BD78AD">
              <w:t>jusqu’à 100% du SMG.</w:t>
            </w:r>
          </w:p>
        </w:tc>
        <w:tc>
          <w:tcPr>
            <w:tcW w:w="5090" w:type="dxa"/>
            <w:tcBorders>
              <w:top w:val="dotted" w:sz="4" w:space="0" w:color="44536A"/>
              <w:left w:val="single" w:sz="6" w:space="0" w:color="000000"/>
            </w:tcBorders>
          </w:tcPr>
          <w:p w:rsidR="00155079" w:rsidRPr="000027DF" w:rsidRDefault="0087568E" w:rsidP="00682ABB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  <w:tab w:val="left" w:pos="462"/>
              </w:tabs>
              <w:spacing w:before="122" w:line="290" w:lineRule="atLeast"/>
              <w:ind w:right="64"/>
            </w:pPr>
            <w:r>
              <w:t>Le</w:t>
            </w:r>
            <w:r w:rsidRPr="00683866">
              <w:t xml:space="preserve"> </w:t>
            </w:r>
            <w:r>
              <w:t>stagiaire</w:t>
            </w:r>
            <w:r w:rsidRPr="00683866">
              <w:t xml:space="preserve"> </w:t>
            </w:r>
            <w:r>
              <w:t>bénéficie</w:t>
            </w:r>
            <w:r w:rsidR="00683866" w:rsidRPr="00683866">
              <w:t xml:space="preserve"> </w:t>
            </w:r>
            <w:r w:rsidR="00683866">
              <w:t>d’une i</w:t>
            </w:r>
            <w:r>
              <w:t xml:space="preserve">ndemnité </w:t>
            </w:r>
            <w:r w:rsidR="00683866">
              <w:t>m</w:t>
            </w:r>
            <w:r>
              <w:t>ensuelle</w:t>
            </w:r>
            <w:r w:rsidR="000027DF">
              <w:t xml:space="preserve"> versée par la Province Sud</w:t>
            </w:r>
            <w:r w:rsidR="000027DF">
              <w:rPr>
                <w:color w:val="FF0000"/>
              </w:rPr>
              <w:t xml:space="preserve"> </w:t>
            </w:r>
            <w:r w:rsidR="000027DF" w:rsidRPr="000027DF">
              <w:t>au</w:t>
            </w:r>
            <w:r w:rsidR="000027DF" w:rsidRPr="000027DF">
              <w:rPr>
                <w:spacing w:val="-1"/>
              </w:rPr>
              <w:t xml:space="preserve"> </w:t>
            </w:r>
            <w:r w:rsidR="000027DF" w:rsidRPr="000027DF">
              <w:t>prorata</w:t>
            </w:r>
            <w:r w:rsidR="000027DF" w:rsidRPr="000027DF">
              <w:rPr>
                <w:spacing w:val="-1"/>
              </w:rPr>
              <w:t xml:space="preserve"> </w:t>
            </w:r>
            <w:r w:rsidR="000027DF" w:rsidRPr="000027DF">
              <w:t>de</w:t>
            </w:r>
            <w:r w:rsidR="000027DF" w:rsidRPr="000027DF">
              <w:rPr>
                <w:spacing w:val="-2"/>
              </w:rPr>
              <w:t xml:space="preserve"> </w:t>
            </w:r>
            <w:r w:rsidR="000027DF" w:rsidRPr="000027DF">
              <w:t>la durée</w:t>
            </w:r>
            <w:r w:rsidR="000027DF" w:rsidRPr="000027DF">
              <w:rPr>
                <w:spacing w:val="-2"/>
              </w:rPr>
              <w:t xml:space="preserve"> </w:t>
            </w:r>
            <w:r w:rsidR="000027DF" w:rsidRPr="000027DF">
              <w:t>hebdomadaire</w:t>
            </w:r>
            <w:r w:rsidR="000027DF" w:rsidRPr="000027DF">
              <w:rPr>
                <w:spacing w:val="-2"/>
              </w:rPr>
              <w:t xml:space="preserve"> </w:t>
            </w:r>
            <w:r w:rsidR="000027DF" w:rsidRPr="000027DF">
              <w:t>choisie :</w:t>
            </w:r>
          </w:p>
          <w:p w:rsidR="00682ABB" w:rsidRDefault="00AE5D35" w:rsidP="00AE5D35">
            <w:pPr>
              <w:pStyle w:val="TableParagraph"/>
              <w:tabs>
                <w:tab w:val="left" w:pos="895"/>
                <w:tab w:val="left" w:pos="896"/>
              </w:tabs>
              <w:spacing w:before="33"/>
              <w:ind w:left="461"/>
            </w:pPr>
            <w:r>
              <w:rPr>
                <w:rFonts w:ascii="Wingdings" w:hAnsi="Wingdings"/>
              </w:rPr>
              <w:t></w:t>
            </w:r>
            <w:r>
              <w:rPr>
                <w:rFonts w:ascii="Wingdings" w:hAnsi="Wingdings"/>
              </w:rPr>
              <w:t></w:t>
            </w:r>
            <w:r w:rsidR="00682ABB">
              <w:t>39h (temps complet)</w:t>
            </w:r>
            <w:r w:rsidR="00682ABB" w:rsidRPr="00F0793D">
              <w:t xml:space="preserve"> </w:t>
            </w:r>
            <w:r w:rsidR="00682ABB">
              <w:t>:</w:t>
            </w:r>
            <w:r w:rsidR="00682ABB" w:rsidRPr="00F0793D">
              <w:t xml:space="preserve"> </w:t>
            </w:r>
            <w:r w:rsidR="00682ABB">
              <w:t>90 000</w:t>
            </w:r>
            <w:r w:rsidR="00682ABB" w:rsidRPr="00F0793D">
              <w:t xml:space="preserve"> </w:t>
            </w:r>
            <w:r w:rsidR="00682ABB">
              <w:t>francs</w:t>
            </w:r>
          </w:p>
          <w:p w:rsidR="00682ABB" w:rsidRDefault="00AE5D35" w:rsidP="00AE5D35">
            <w:pPr>
              <w:pStyle w:val="TableParagraph"/>
              <w:tabs>
                <w:tab w:val="left" w:pos="895"/>
                <w:tab w:val="left" w:pos="896"/>
              </w:tabs>
              <w:spacing w:before="33"/>
              <w:ind w:left="461"/>
            </w:pPr>
            <w:r>
              <w:rPr>
                <w:rFonts w:ascii="Wingdings" w:hAnsi="Wingdings"/>
              </w:rPr>
              <w:t></w:t>
            </w:r>
            <w:r>
              <w:rPr>
                <w:rFonts w:ascii="Wingdings" w:hAnsi="Wingdings"/>
              </w:rPr>
              <w:t></w:t>
            </w:r>
            <w:r w:rsidR="00682ABB">
              <w:t>30h (temps</w:t>
            </w:r>
            <w:r w:rsidR="00682ABB" w:rsidRPr="00F0793D">
              <w:t xml:space="preserve"> </w:t>
            </w:r>
            <w:r w:rsidR="00682ABB">
              <w:t>partiel)</w:t>
            </w:r>
            <w:r w:rsidR="00682ABB" w:rsidRPr="00F0793D">
              <w:t xml:space="preserve"> </w:t>
            </w:r>
            <w:r w:rsidR="00682ABB">
              <w:t>: 67 500</w:t>
            </w:r>
            <w:r w:rsidR="00682ABB" w:rsidRPr="00F0793D">
              <w:t xml:space="preserve"> </w:t>
            </w:r>
            <w:r w:rsidR="00682ABB">
              <w:t>francs</w:t>
            </w:r>
          </w:p>
          <w:p w:rsidR="00682ABB" w:rsidRDefault="00AE5D35" w:rsidP="00AE5D35">
            <w:pPr>
              <w:pStyle w:val="TableParagraph"/>
              <w:tabs>
                <w:tab w:val="left" w:pos="895"/>
                <w:tab w:val="left" w:pos="896"/>
              </w:tabs>
              <w:spacing w:before="33" w:line="250" w:lineRule="exact"/>
              <w:ind w:left="461" w:right="915"/>
            </w:pPr>
            <w:r>
              <w:rPr>
                <w:rFonts w:ascii="Wingdings" w:hAnsi="Wingdings"/>
              </w:rPr>
              <w:t></w:t>
            </w:r>
            <w:r>
              <w:rPr>
                <w:rFonts w:ascii="Wingdings" w:hAnsi="Wingdings"/>
              </w:rPr>
              <w:t></w:t>
            </w:r>
            <w:r w:rsidR="00682ABB">
              <w:t>20h (mi-temps)</w:t>
            </w:r>
            <w:r w:rsidR="00682ABB" w:rsidRPr="00F0793D">
              <w:t xml:space="preserve"> </w:t>
            </w:r>
            <w:r w:rsidR="00682ABB">
              <w:t>:</w:t>
            </w:r>
            <w:r w:rsidR="00682ABB" w:rsidRPr="00F0793D">
              <w:t xml:space="preserve"> </w:t>
            </w:r>
            <w:r w:rsidR="00682ABB">
              <w:t>45 000</w:t>
            </w:r>
            <w:r w:rsidR="00682ABB" w:rsidRPr="00F0793D">
              <w:t xml:space="preserve"> </w:t>
            </w:r>
            <w:r w:rsidR="00682ABB">
              <w:t>francs</w:t>
            </w:r>
          </w:p>
          <w:p w:rsidR="00B5136F" w:rsidRDefault="00BD78AD" w:rsidP="00682ABB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  <w:tab w:val="left" w:pos="462"/>
              </w:tabs>
              <w:spacing w:before="122" w:line="290" w:lineRule="atLeast"/>
              <w:ind w:right="295"/>
            </w:pPr>
            <w:r>
              <w:t>Il bénéficie d’une c</w:t>
            </w:r>
            <w:r w:rsidR="0087568E">
              <w:t>ouverture</w:t>
            </w:r>
            <w:r w:rsidR="0087568E">
              <w:rPr>
                <w:spacing w:val="-2"/>
              </w:rPr>
              <w:t xml:space="preserve"> </w:t>
            </w:r>
            <w:r w:rsidR="0087568E">
              <w:t>sociale</w:t>
            </w:r>
            <w:r w:rsidR="0087568E">
              <w:rPr>
                <w:spacing w:val="-4"/>
              </w:rPr>
              <w:t xml:space="preserve"> </w:t>
            </w:r>
            <w:r w:rsidR="0087568E">
              <w:t>en</w:t>
            </w:r>
            <w:r w:rsidR="0087568E">
              <w:rPr>
                <w:spacing w:val="-2"/>
              </w:rPr>
              <w:t xml:space="preserve"> </w:t>
            </w:r>
            <w:r w:rsidR="0087568E">
              <w:t>cas</w:t>
            </w:r>
            <w:r w:rsidR="0087568E">
              <w:rPr>
                <w:spacing w:val="-2"/>
              </w:rPr>
              <w:t xml:space="preserve"> </w:t>
            </w:r>
            <w:r w:rsidR="0087568E">
              <w:t>d’accident</w:t>
            </w:r>
            <w:r w:rsidR="0087568E">
              <w:rPr>
                <w:spacing w:val="-1"/>
              </w:rPr>
              <w:t xml:space="preserve"> </w:t>
            </w:r>
            <w:r w:rsidR="0087568E">
              <w:t>de</w:t>
            </w:r>
            <w:r w:rsidR="0087568E">
              <w:rPr>
                <w:spacing w:val="-2"/>
              </w:rPr>
              <w:t xml:space="preserve"> </w:t>
            </w:r>
            <w:r w:rsidR="0087568E">
              <w:t>travail</w:t>
            </w:r>
            <w:r>
              <w:t xml:space="preserve"> </w:t>
            </w:r>
            <w:r w:rsidR="0087568E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 w:rsidR="0087568E">
              <w:t>et/ou</w:t>
            </w:r>
            <w:r w:rsidR="0087568E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 w:rsidR="0087568E">
              <w:t>maladie</w:t>
            </w:r>
            <w:r w:rsidR="0087568E">
              <w:rPr>
                <w:spacing w:val="1"/>
              </w:rPr>
              <w:t xml:space="preserve"> </w:t>
            </w:r>
            <w:r w:rsidR="0087568E">
              <w:t>professionnelle</w:t>
            </w:r>
            <w:r>
              <w:t xml:space="preserve"> </w:t>
            </w:r>
          </w:p>
        </w:tc>
      </w:tr>
    </w:tbl>
    <w:p w:rsidR="00024028" w:rsidRDefault="00024028">
      <w:pPr>
        <w:pStyle w:val="Titre1"/>
        <w:spacing w:after="26"/>
        <w:rPr>
          <w:rFonts w:eastAsia="Times New Roman" w:hAnsi="Times New Roman" w:cs="Times New Roman"/>
          <w:bCs w:val="0"/>
          <w:color w:val="C00000"/>
          <w:szCs w:val="22"/>
        </w:rPr>
      </w:pPr>
    </w:p>
    <w:p w:rsidR="00024028" w:rsidRDefault="00024028">
      <w:pPr>
        <w:pStyle w:val="Titre1"/>
        <w:spacing w:after="26"/>
        <w:rPr>
          <w:rFonts w:eastAsia="Times New Roman" w:hAnsi="Times New Roman" w:cs="Times New Roman"/>
          <w:bCs w:val="0"/>
          <w:color w:val="C00000"/>
          <w:szCs w:val="22"/>
        </w:rPr>
      </w:pPr>
    </w:p>
    <w:p w:rsidR="00B5136F" w:rsidRDefault="0087568E">
      <w:pPr>
        <w:pStyle w:val="Titre1"/>
        <w:spacing w:after="26"/>
      </w:pPr>
      <w:r w:rsidRPr="00FA7513">
        <w:rPr>
          <w:rFonts w:eastAsia="Times New Roman" w:hAnsi="Times New Roman" w:cs="Times New Roman"/>
          <w:bCs w:val="0"/>
          <w:color w:val="C00000"/>
          <w:szCs w:val="22"/>
        </w:rPr>
        <w:t>DOCUMENTS A FOURNIR</w:t>
      </w:r>
      <w:r>
        <w:rPr>
          <w:color w:val="4471C4"/>
          <w:spacing w:val="-5"/>
          <w:w w:val="90"/>
        </w:rPr>
        <w:t xml:space="preserve"> </w:t>
      </w:r>
    </w:p>
    <w:tbl>
      <w:tblPr>
        <w:tblStyle w:val="TableNormal"/>
        <w:tblW w:w="0" w:type="auto"/>
        <w:tblInd w:w="110" w:type="dxa"/>
        <w:tblBorders>
          <w:top w:val="dotted" w:sz="4" w:space="0" w:color="44536A"/>
          <w:left w:val="dotted" w:sz="4" w:space="0" w:color="44536A"/>
          <w:bottom w:val="dotted" w:sz="4" w:space="0" w:color="44536A"/>
          <w:right w:val="dotted" w:sz="4" w:space="0" w:color="44536A"/>
          <w:insideH w:val="dotted" w:sz="4" w:space="0" w:color="44536A"/>
          <w:insideV w:val="dotted" w:sz="4" w:space="0" w:color="44536A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3245"/>
        <w:gridCol w:w="3248"/>
      </w:tblGrid>
      <w:tr w:rsidR="00B5136F">
        <w:trPr>
          <w:trHeight w:val="398"/>
        </w:trPr>
        <w:tc>
          <w:tcPr>
            <w:tcW w:w="3246" w:type="dxa"/>
            <w:tcBorders>
              <w:top w:val="nil"/>
            </w:tcBorders>
            <w:shd w:val="clear" w:color="auto" w:fill="E7E6E6"/>
          </w:tcPr>
          <w:p w:rsidR="00B5136F" w:rsidRPr="00FA7513" w:rsidRDefault="0087568E">
            <w:pPr>
              <w:pStyle w:val="TableParagraph"/>
              <w:spacing w:before="61"/>
              <w:ind w:left="108"/>
              <w:rPr>
                <w:rFonts w:ascii="Berlin Sans FB Demi" w:hAnsi="Berlin Sans FB Demi"/>
                <w:b/>
                <w:sz w:val="24"/>
              </w:rPr>
            </w:pPr>
            <w:r w:rsidRPr="00FA7513">
              <w:rPr>
                <w:rFonts w:ascii="Berlin Sans FB Demi" w:hAnsi="Berlin Sans FB Demi"/>
                <w:b/>
                <w:sz w:val="24"/>
              </w:rPr>
              <w:t>Entreprise</w:t>
            </w:r>
          </w:p>
        </w:tc>
        <w:tc>
          <w:tcPr>
            <w:tcW w:w="3245" w:type="dxa"/>
            <w:tcBorders>
              <w:top w:val="nil"/>
            </w:tcBorders>
            <w:shd w:val="clear" w:color="auto" w:fill="E7E6E6"/>
          </w:tcPr>
          <w:p w:rsidR="00B5136F" w:rsidRPr="00FA7513" w:rsidRDefault="0087568E">
            <w:pPr>
              <w:pStyle w:val="TableParagraph"/>
              <w:spacing w:before="61"/>
              <w:ind w:left="107"/>
              <w:rPr>
                <w:rFonts w:ascii="Berlin Sans FB Demi" w:hAnsi="Berlin Sans FB Demi"/>
                <w:b/>
                <w:sz w:val="24"/>
              </w:rPr>
            </w:pPr>
            <w:r w:rsidRPr="00FA7513">
              <w:rPr>
                <w:rFonts w:ascii="Berlin Sans FB Demi" w:hAnsi="Berlin Sans FB Demi"/>
                <w:b/>
                <w:sz w:val="24"/>
              </w:rPr>
              <w:t>Demandeur</w:t>
            </w:r>
            <w:r w:rsidRPr="00FA7513">
              <w:rPr>
                <w:rFonts w:ascii="Berlin Sans FB Demi" w:hAnsi="Berlin Sans FB Demi"/>
                <w:b/>
                <w:spacing w:val="-6"/>
                <w:sz w:val="24"/>
              </w:rPr>
              <w:t xml:space="preserve"> </w:t>
            </w:r>
            <w:r w:rsidRPr="00FA7513">
              <w:rPr>
                <w:rFonts w:ascii="Berlin Sans FB Demi" w:hAnsi="Berlin Sans FB Demi"/>
                <w:b/>
                <w:sz w:val="24"/>
              </w:rPr>
              <w:t>d’emploi</w:t>
            </w:r>
          </w:p>
        </w:tc>
        <w:tc>
          <w:tcPr>
            <w:tcW w:w="3248" w:type="dxa"/>
            <w:tcBorders>
              <w:top w:val="nil"/>
              <w:right w:val="nil"/>
            </w:tcBorders>
            <w:shd w:val="clear" w:color="auto" w:fill="E7E6E6"/>
          </w:tcPr>
          <w:p w:rsidR="00B5136F" w:rsidRPr="00FA7513" w:rsidRDefault="0087568E">
            <w:pPr>
              <w:pStyle w:val="TableParagraph"/>
              <w:spacing w:before="61"/>
              <w:ind w:left="107"/>
              <w:rPr>
                <w:rFonts w:ascii="Berlin Sans FB Demi" w:hAnsi="Berlin Sans FB Demi"/>
                <w:b/>
                <w:sz w:val="24"/>
              </w:rPr>
            </w:pPr>
            <w:r w:rsidRPr="00FA7513">
              <w:rPr>
                <w:rFonts w:ascii="Berlin Sans FB Demi" w:hAnsi="Berlin Sans FB Demi"/>
                <w:b/>
                <w:sz w:val="24"/>
              </w:rPr>
              <w:t>Conseiller</w:t>
            </w:r>
            <w:r w:rsidRPr="00FA7513">
              <w:rPr>
                <w:rFonts w:ascii="Berlin Sans FB Demi" w:hAnsi="Berlin Sans FB Demi"/>
                <w:b/>
                <w:spacing w:val="-5"/>
                <w:sz w:val="24"/>
              </w:rPr>
              <w:t xml:space="preserve"> </w:t>
            </w:r>
            <w:r w:rsidRPr="00FA7513">
              <w:rPr>
                <w:rFonts w:ascii="Berlin Sans FB Demi" w:hAnsi="Berlin Sans FB Demi"/>
                <w:b/>
                <w:sz w:val="24"/>
              </w:rPr>
              <w:t>à</w:t>
            </w:r>
            <w:r w:rsidRPr="00FA7513">
              <w:rPr>
                <w:rFonts w:ascii="Berlin Sans FB Demi" w:hAnsi="Berlin Sans FB Demi"/>
                <w:b/>
                <w:spacing w:val="-2"/>
                <w:sz w:val="24"/>
              </w:rPr>
              <w:t xml:space="preserve"> </w:t>
            </w:r>
            <w:r w:rsidRPr="00FA7513">
              <w:rPr>
                <w:rFonts w:ascii="Berlin Sans FB Demi" w:hAnsi="Berlin Sans FB Demi"/>
                <w:b/>
                <w:sz w:val="24"/>
              </w:rPr>
              <w:t>l’emploi</w:t>
            </w:r>
          </w:p>
        </w:tc>
      </w:tr>
      <w:tr w:rsidR="00B5136F" w:rsidTr="00321BD8">
        <w:trPr>
          <w:trHeight w:val="2403"/>
        </w:trPr>
        <w:tc>
          <w:tcPr>
            <w:tcW w:w="3246" w:type="dxa"/>
            <w:tcBorders>
              <w:bottom w:val="nil"/>
            </w:tcBorders>
          </w:tcPr>
          <w:p w:rsidR="00B5136F" w:rsidRDefault="0087568E" w:rsidP="0009499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left="471" w:hanging="363"/>
            </w:pPr>
            <w:r>
              <w:t>RIDET</w:t>
            </w:r>
          </w:p>
          <w:p w:rsidR="00F359C0" w:rsidRDefault="00F359C0" w:rsidP="0009499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left="471" w:hanging="363"/>
            </w:pPr>
            <w:r>
              <w:t>Formulaire offre de stage</w:t>
            </w:r>
          </w:p>
          <w:p w:rsidR="00D35BA0" w:rsidRDefault="00D35BA0" w:rsidP="0009499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left="471" w:hanging="363"/>
            </w:pPr>
            <w:proofErr w:type="spellStart"/>
            <w:r w:rsidRPr="00094995">
              <w:rPr>
                <w:highlight w:val="yellow"/>
              </w:rPr>
              <w:t>Kbis</w:t>
            </w:r>
            <w:proofErr w:type="spellEnd"/>
            <w:r w:rsidRPr="00094995">
              <w:rPr>
                <w:highlight w:val="yellow"/>
              </w:rPr>
              <w:t xml:space="preserve"> de moins de 3 mois</w:t>
            </w:r>
          </w:p>
        </w:tc>
        <w:tc>
          <w:tcPr>
            <w:tcW w:w="3245" w:type="dxa"/>
            <w:tcBorders>
              <w:bottom w:val="nil"/>
            </w:tcBorders>
          </w:tcPr>
          <w:p w:rsidR="00B5136F" w:rsidRDefault="0087568E" w:rsidP="00321BD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38" w:line="278" w:lineRule="auto"/>
              <w:ind w:right="841"/>
            </w:pPr>
            <w:r>
              <w:t>CV</w:t>
            </w:r>
          </w:p>
          <w:p w:rsidR="00B5136F" w:rsidRDefault="0087568E" w:rsidP="00321BD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38" w:line="278" w:lineRule="auto"/>
              <w:ind w:right="841"/>
            </w:pPr>
            <w:r>
              <w:t>Copie</w:t>
            </w:r>
            <w:r w:rsidRPr="00321BD8">
              <w:t xml:space="preserve"> </w:t>
            </w:r>
            <w:r>
              <w:t>carte</w:t>
            </w:r>
            <w:r w:rsidRPr="00321BD8">
              <w:t xml:space="preserve"> </w:t>
            </w:r>
            <w:r>
              <w:t>d'identité</w:t>
            </w:r>
          </w:p>
          <w:p w:rsidR="00AB47AF" w:rsidRDefault="00AB47AF" w:rsidP="00321BD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38" w:line="278" w:lineRule="auto"/>
              <w:ind w:right="841"/>
            </w:pPr>
            <w:r>
              <w:t>Attestation résidence (facture + attestation hébergement + CNI hébergeur)</w:t>
            </w:r>
          </w:p>
          <w:p w:rsidR="00B5136F" w:rsidRDefault="0087568E" w:rsidP="00321BD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  <w:tab w:val="left" w:pos="2603"/>
                <w:tab w:val="left" w:pos="2886"/>
                <w:tab w:val="left" w:pos="3028"/>
              </w:tabs>
              <w:spacing w:before="38" w:line="278" w:lineRule="auto"/>
              <w:ind w:right="217"/>
            </w:pPr>
            <w:r>
              <w:t>Justificatif de résidence en</w:t>
            </w:r>
            <w:r w:rsidRPr="00321BD8">
              <w:t xml:space="preserve"> </w:t>
            </w:r>
            <w:r>
              <w:t>NC</w:t>
            </w:r>
            <w:r w:rsidRPr="00321BD8">
              <w:t xml:space="preserve"> </w:t>
            </w:r>
            <w:r>
              <w:t>avant</w:t>
            </w:r>
            <w:r w:rsidRPr="00321BD8">
              <w:t xml:space="preserve"> </w:t>
            </w:r>
            <w:r>
              <w:t>études</w:t>
            </w:r>
            <w:r w:rsidRPr="00321BD8">
              <w:t xml:space="preserve"> </w:t>
            </w:r>
            <w:r>
              <w:t>supérieures</w:t>
            </w:r>
          </w:p>
          <w:p w:rsidR="00B5136F" w:rsidRDefault="0087568E" w:rsidP="00321BD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38" w:line="278" w:lineRule="auto"/>
              <w:ind w:right="359"/>
            </w:pPr>
            <w:r>
              <w:t>Certificat</w:t>
            </w:r>
            <w:r w:rsidRPr="00321BD8">
              <w:t xml:space="preserve"> </w:t>
            </w:r>
            <w:r>
              <w:t>de</w:t>
            </w:r>
            <w:r w:rsidRPr="00321BD8">
              <w:t xml:space="preserve"> </w:t>
            </w:r>
            <w:r>
              <w:t>scolarité</w:t>
            </w:r>
          </w:p>
          <w:p w:rsidR="00B5136F" w:rsidRDefault="0087568E" w:rsidP="00321BD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38" w:line="278" w:lineRule="auto"/>
              <w:ind w:right="841"/>
            </w:pPr>
            <w:r>
              <w:t>RIB</w:t>
            </w:r>
          </w:p>
          <w:p w:rsidR="00BD78AD" w:rsidRDefault="00BD78AD" w:rsidP="00321BD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38" w:line="278" w:lineRule="auto"/>
              <w:ind w:right="841"/>
            </w:pPr>
            <w:r>
              <w:t>Dernier diplôme</w:t>
            </w:r>
          </w:p>
          <w:p w:rsidR="00BD78AD" w:rsidRDefault="00BD78AD" w:rsidP="00321BD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38" w:line="278" w:lineRule="auto"/>
            </w:pPr>
            <w:r>
              <w:t xml:space="preserve">Convention de stage </w:t>
            </w:r>
            <w:r w:rsidR="00321BD8">
              <w:t>un</w:t>
            </w:r>
            <w:r>
              <w:t>iversitaire signée</w:t>
            </w:r>
          </w:p>
          <w:p w:rsidR="00534603" w:rsidRDefault="00534603" w:rsidP="005346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38" w:line="278" w:lineRule="auto"/>
            </w:pPr>
            <w:r w:rsidRPr="00072FDA">
              <w:t xml:space="preserve">Inscription dans un  établissement public ou privé d’enseignement supérieur ou copie des vœux scolaires dans le cadre d’une poursuite d’études </w:t>
            </w:r>
          </w:p>
        </w:tc>
        <w:tc>
          <w:tcPr>
            <w:tcW w:w="3248" w:type="dxa"/>
            <w:tcBorders>
              <w:bottom w:val="nil"/>
              <w:right w:val="nil"/>
            </w:tcBorders>
          </w:tcPr>
          <w:p w:rsidR="00B5136F" w:rsidRDefault="00072FD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47" w:lineRule="exact"/>
              <w:ind w:hanging="361"/>
            </w:pPr>
            <w:r>
              <w:t>1</w:t>
            </w:r>
            <w:r w:rsidR="0087568E">
              <w:rPr>
                <w:spacing w:val="-1"/>
              </w:rPr>
              <w:t xml:space="preserve"> </w:t>
            </w:r>
            <w:r>
              <w:t>Convention</w:t>
            </w:r>
          </w:p>
          <w:p w:rsidR="00B5136F" w:rsidRDefault="0087568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38" w:line="278" w:lineRule="auto"/>
              <w:ind w:right="841"/>
            </w:pPr>
            <w:r>
              <w:t>Grille d’évaluation de</w:t>
            </w:r>
            <w:r>
              <w:rPr>
                <w:spacing w:val="-52"/>
              </w:rPr>
              <w:t xml:space="preserve"> </w:t>
            </w:r>
            <w:r>
              <w:t>compétences</w:t>
            </w:r>
          </w:p>
          <w:p w:rsidR="00B5136F" w:rsidRPr="00072FDA" w:rsidRDefault="0087568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49" w:lineRule="exact"/>
              <w:ind w:hanging="361"/>
              <w:rPr>
                <w:highlight w:val="yellow"/>
              </w:rPr>
            </w:pPr>
            <w:r w:rsidRPr="00072FDA">
              <w:rPr>
                <w:highlight w:val="yellow"/>
              </w:rPr>
              <w:t>Demander</w:t>
            </w:r>
            <w:r w:rsidRPr="00072FDA">
              <w:rPr>
                <w:spacing w:val="-3"/>
                <w:highlight w:val="yellow"/>
              </w:rPr>
              <w:t xml:space="preserve"> </w:t>
            </w:r>
            <w:r w:rsidRPr="00072FDA">
              <w:rPr>
                <w:highlight w:val="yellow"/>
              </w:rPr>
              <w:t>à</w:t>
            </w:r>
            <w:r w:rsidRPr="00072FDA">
              <w:rPr>
                <w:spacing w:val="-2"/>
                <w:highlight w:val="yellow"/>
              </w:rPr>
              <w:t xml:space="preserve"> </w:t>
            </w:r>
            <w:r w:rsidRPr="00072FDA">
              <w:rPr>
                <w:highlight w:val="yellow"/>
              </w:rPr>
              <w:t>l’entreprise</w:t>
            </w:r>
            <w:r w:rsidRPr="00072FDA">
              <w:rPr>
                <w:spacing w:val="-4"/>
                <w:highlight w:val="yellow"/>
              </w:rPr>
              <w:t xml:space="preserve"> </w:t>
            </w:r>
            <w:r w:rsidRPr="00072FDA">
              <w:rPr>
                <w:highlight w:val="yellow"/>
              </w:rPr>
              <w:t>une</w:t>
            </w:r>
          </w:p>
          <w:p w:rsidR="00B5136F" w:rsidRDefault="0087568E">
            <w:pPr>
              <w:pStyle w:val="TableParagraph"/>
              <w:spacing w:line="290" w:lineRule="atLeast"/>
              <w:ind w:right="173"/>
            </w:pPr>
            <w:r w:rsidRPr="00072FDA">
              <w:rPr>
                <w:highlight w:val="yellow"/>
              </w:rPr>
              <w:t>attestation de présence en</w:t>
            </w:r>
            <w:r w:rsidRPr="00072FDA">
              <w:rPr>
                <w:spacing w:val="1"/>
                <w:highlight w:val="yellow"/>
              </w:rPr>
              <w:t xml:space="preserve"> </w:t>
            </w:r>
            <w:r w:rsidRPr="00072FDA">
              <w:rPr>
                <w:highlight w:val="yellow"/>
              </w:rPr>
              <w:t>entreprise</w:t>
            </w:r>
            <w:r w:rsidRPr="00072FDA">
              <w:rPr>
                <w:spacing w:val="-1"/>
                <w:highlight w:val="yellow"/>
              </w:rPr>
              <w:t xml:space="preserve"> </w:t>
            </w:r>
            <w:r w:rsidRPr="00072FDA">
              <w:rPr>
                <w:highlight w:val="yellow"/>
              </w:rPr>
              <w:t>chaque</w:t>
            </w:r>
            <w:r w:rsidRPr="00072FDA">
              <w:rPr>
                <w:spacing w:val="-3"/>
                <w:highlight w:val="yellow"/>
              </w:rPr>
              <w:t xml:space="preserve"> </w:t>
            </w:r>
            <w:r w:rsidRPr="00072FDA">
              <w:rPr>
                <w:highlight w:val="yellow"/>
              </w:rPr>
              <w:t>fin</w:t>
            </w:r>
            <w:r w:rsidRPr="00072FDA">
              <w:rPr>
                <w:spacing w:val="-3"/>
                <w:highlight w:val="yellow"/>
              </w:rPr>
              <w:t xml:space="preserve"> </w:t>
            </w:r>
            <w:r w:rsidRPr="00072FDA">
              <w:rPr>
                <w:highlight w:val="yellow"/>
              </w:rPr>
              <w:t>de</w:t>
            </w:r>
            <w:r w:rsidRPr="00072FDA">
              <w:rPr>
                <w:spacing w:val="-1"/>
                <w:highlight w:val="yellow"/>
              </w:rPr>
              <w:t xml:space="preserve"> </w:t>
            </w:r>
            <w:r w:rsidRPr="00072FDA">
              <w:rPr>
                <w:highlight w:val="yellow"/>
              </w:rPr>
              <w:t>mois</w:t>
            </w:r>
          </w:p>
        </w:tc>
      </w:tr>
    </w:tbl>
    <w:p w:rsidR="00BD78AD" w:rsidRDefault="00BD78AD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BD78AD" w:rsidRDefault="00BD78AD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BD78AD" w:rsidRDefault="00BD78AD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BD78AD" w:rsidRDefault="00BD78AD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56820" w:rsidRDefault="00356820" w:rsidP="00072FDA">
      <w:pPr>
        <w:widowControl/>
        <w:adjustRightInd w:val="0"/>
        <w:jc w:val="both"/>
      </w:pPr>
      <w:r w:rsidRPr="00C05ECA">
        <w:rPr>
          <w:b/>
        </w:rPr>
        <w:t>En cas de révision de la durée hebdomadaire de</w:t>
      </w:r>
      <w:r w:rsidRPr="001901EC">
        <w:rPr>
          <w:b/>
        </w:rPr>
        <w:t xml:space="preserve"> travail</w:t>
      </w:r>
      <w:r>
        <w:t xml:space="preserve"> du dispositif en cours d’exécution, la convention fait l’objet d’un avenant qui réévalue la somme à laquelle peut prétendre le bénéficiaire s’il continue d’exécuter ladite convention dans les conditions définies par la délibération. </w:t>
      </w:r>
    </w:p>
    <w:p w:rsidR="00356820" w:rsidRDefault="00356820" w:rsidP="00072FDA">
      <w:pPr>
        <w:widowControl/>
        <w:adjustRightInd w:val="0"/>
        <w:jc w:val="both"/>
      </w:pPr>
      <w:r>
        <w:t>Cette réévaluation n’est applicable qu’à compter de la signature d’un l’avenant et pour la durée de la convention restant à courir.</w:t>
      </w: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  <w:bookmarkStart w:id="0" w:name="_GoBack"/>
      <w:bookmarkEnd w:id="0"/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3147C5" w:rsidRDefault="003147C5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</w:p>
    <w:p w:rsidR="00FA7513" w:rsidRPr="00FA7513" w:rsidRDefault="00FA7513" w:rsidP="00FA7513">
      <w:pPr>
        <w:spacing w:before="14"/>
        <w:ind w:left="851" w:right="47"/>
        <w:jc w:val="center"/>
        <w:rPr>
          <w:i/>
          <w:iCs/>
          <w:sz w:val="18"/>
          <w:szCs w:val="18"/>
        </w:rPr>
      </w:pPr>
      <w:r w:rsidRPr="00FA7513">
        <w:rPr>
          <w:i/>
          <w:iCs/>
          <w:sz w:val="18"/>
          <w:szCs w:val="18"/>
        </w:rPr>
        <w:t>Pour toutes questions, vous</w:t>
      </w:r>
      <w:r w:rsidRPr="00FA7513">
        <w:rPr>
          <w:i/>
          <w:iCs/>
          <w:spacing w:val="-3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pouvez</w:t>
      </w:r>
      <w:r w:rsidRPr="00FA7513">
        <w:rPr>
          <w:i/>
          <w:iCs/>
          <w:spacing w:val="-1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contacter</w:t>
      </w:r>
      <w:r w:rsidRPr="00FA7513">
        <w:rPr>
          <w:i/>
          <w:iCs/>
          <w:spacing w:val="-2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le Pôle</w:t>
      </w:r>
      <w:r w:rsidRPr="00FA7513">
        <w:rPr>
          <w:i/>
          <w:iCs/>
          <w:spacing w:val="-1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employeurs</w:t>
      </w:r>
      <w:r w:rsidRPr="00FA7513">
        <w:rPr>
          <w:i/>
          <w:iCs/>
          <w:spacing w:val="2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:</w:t>
      </w:r>
      <w:r w:rsidRPr="00FA7513">
        <w:rPr>
          <w:i/>
          <w:iCs/>
          <w:spacing w:val="-3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203.603</w:t>
      </w:r>
      <w:r w:rsidRPr="00FA7513">
        <w:rPr>
          <w:i/>
          <w:iCs/>
          <w:spacing w:val="2"/>
          <w:sz w:val="18"/>
          <w:szCs w:val="18"/>
        </w:rPr>
        <w:t xml:space="preserve"> </w:t>
      </w:r>
      <w:r w:rsidRPr="00FA7513">
        <w:rPr>
          <w:i/>
          <w:iCs/>
          <w:color w:val="C00000"/>
          <w:sz w:val="18"/>
          <w:szCs w:val="18"/>
        </w:rPr>
        <w:t>–</w:t>
      </w:r>
      <w:r w:rsidRPr="00FA7513">
        <w:rPr>
          <w:i/>
          <w:iCs/>
          <w:color w:val="C00000"/>
          <w:spacing w:val="-2"/>
          <w:sz w:val="18"/>
          <w:szCs w:val="18"/>
        </w:rPr>
        <w:t xml:space="preserve"> </w:t>
      </w:r>
      <w:hyperlink r:id="rId7" w:history="1">
        <w:r w:rsidRPr="00FA7513">
          <w:rPr>
            <w:i/>
            <w:iCs/>
            <w:color w:val="0000FF" w:themeColor="hyperlink"/>
            <w:sz w:val="18"/>
            <w:szCs w:val="18"/>
            <w:u w:val="single" w:color="0462C1"/>
          </w:rPr>
          <w:t>employeurs@province-sud.nc</w:t>
        </w:r>
      </w:hyperlink>
    </w:p>
    <w:p w:rsidR="00FA7513" w:rsidRPr="00FA7513" w:rsidRDefault="00FA7513" w:rsidP="00FA7513">
      <w:pPr>
        <w:spacing w:before="93"/>
        <w:ind w:right="115"/>
        <w:jc w:val="center"/>
        <w:rPr>
          <w:i/>
          <w:iCs/>
          <w:sz w:val="18"/>
          <w:szCs w:val="18"/>
        </w:rPr>
      </w:pPr>
      <w:r w:rsidRPr="00FA7513">
        <w:rPr>
          <w:i/>
          <w:iCs/>
          <w:sz w:val="18"/>
          <w:szCs w:val="18"/>
        </w:rPr>
        <w:t>Mise</w:t>
      </w:r>
      <w:r w:rsidRPr="00FA7513">
        <w:rPr>
          <w:i/>
          <w:iCs/>
          <w:spacing w:val="-1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à</w:t>
      </w:r>
      <w:r w:rsidRPr="00FA7513">
        <w:rPr>
          <w:i/>
          <w:iCs/>
          <w:spacing w:val="1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jour</w:t>
      </w:r>
      <w:r w:rsidRPr="00FA7513">
        <w:rPr>
          <w:i/>
          <w:iCs/>
          <w:spacing w:val="-3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faite</w:t>
      </w:r>
      <w:r w:rsidRPr="00FA7513">
        <w:rPr>
          <w:i/>
          <w:iCs/>
          <w:spacing w:val="-3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le</w:t>
      </w:r>
      <w:r w:rsidRPr="00FA7513">
        <w:rPr>
          <w:i/>
          <w:iCs/>
          <w:spacing w:val="2"/>
          <w:sz w:val="18"/>
          <w:szCs w:val="18"/>
        </w:rPr>
        <w:t xml:space="preserve"> </w:t>
      </w:r>
      <w:r w:rsidRPr="00FA7513">
        <w:rPr>
          <w:i/>
          <w:iCs/>
          <w:sz w:val="18"/>
          <w:szCs w:val="18"/>
        </w:rPr>
        <w:t>11/04/2024</w:t>
      </w:r>
    </w:p>
    <w:p w:rsidR="00B5136F" w:rsidRDefault="00B5136F" w:rsidP="00FA7513">
      <w:pPr>
        <w:spacing w:before="14"/>
        <w:ind w:left="1546" w:right="1561"/>
        <w:jc w:val="center"/>
        <w:rPr>
          <w:i/>
          <w:sz w:val="18"/>
        </w:rPr>
      </w:pPr>
    </w:p>
    <w:sectPr w:rsidR="00B5136F" w:rsidSect="00155079">
      <w:type w:val="continuous"/>
      <w:pgSz w:w="11910" w:h="16840"/>
      <w:pgMar w:top="284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ECC"/>
    <w:multiLevelType w:val="hybridMultilevel"/>
    <w:tmpl w:val="88E435AA"/>
    <w:lvl w:ilvl="0" w:tplc="1DD60668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4E69B4C">
      <w:numFmt w:val="bullet"/>
      <w:lvlText w:val="•"/>
      <w:lvlJc w:val="left"/>
      <w:pPr>
        <w:ind w:left="900" w:hanging="360"/>
      </w:pPr>
      <w:rPr>
        <w:rFonts w:hint="default"/>
        <w:lang w:val="fr-FR" w:eastAsia="en-US" w:bidi="ar-SA"/>
      </w:rPr>
    </w:lvl>
    <w:lvl w:ilvl="2" w:tplc="438EE910">
      <w:numFmt w:val="bullet"/>
      <w:lvlText w:val="•"/>
      <w:lvlJc w:val="left"/>
      <w:pPr>
        <w:ind w:left="1341" w:hanging="360"/>
      </w:pPr>
      <w:rPr>
        <w:rFonts w:hint="default"/>
        <w:lang w:val="fr-FR" w:eastAsia="en-US" w:bidi="ar-SA"/>
      </w:rPr>
    </w:lvl>
    <w:lvl w:ilvl="3" w:tplc="B65A400C">
      <w:numFmt w:val="bullet"/>
      <w:lvlText w:val="•"/>
      <w:lvlJc w:val="left"/>
      <w:pPr>
        <w:ind w:left="1781" w:hanging="360"/>
      </w:pPr>
      <w:rPr>
        <w:rFonts w:hint="default"/>
        <w:lang w:val="fr-FR" w:eastAsia="en-US" w:bidi="ar-SA"/>
      </w:rPr>
    </w:lvl>
    <w:lvl w:ilvl="4" w:tplc="8B40B03C">
      <w:numFmt w:val="bullet"/>
      <w:lvlText w:val="•"/>
      <w:lvlJc w:val="left"/>
      <w:pPr>
        <w:ind w:left="2222" w:hanging="360"/>
      </w:pPr>
      <w:rPr>
        <w:rFonts w:hint="default"/>
        <w:lang w:val="fr-FR" w:eastAsia="en-US" w:bidi="ar-SA"/>
      </w:rPr>
    </w:lvl>
    <w:lvl w:ilvl="5" w:tplc="8EBADA6E">
      <w:numFmt w:val="bullet"/>
      <w:lvlText w:val="•"/>
      <w:lvlJc w:val="left"/>
      <w:pPr>
        <w:ind w:left="2662" w:hanging="360"/>
      </w:pPr>
      <w:rPr>
        <w:rFonts w:hint="default"/>
        <w:lang w:val="fr-FR" w:eastAsia="en-US" w:bidi="ar-SA"/>
      </w:rPr>
    </w:lvl>
    <w:lvl w:ilvl="6" w:tplc="3E48ACB6">
      <w:numFmt w:val="bullet"/>
      <w:lvlText w:val="•"/>
      <w:lvlJc w:val="left"/>
      <w:pPr>
        <w:ind w:left="3103" w:hanging="360"/>
      </w:pPr>
      <w:rPr>
        <w:rFonts w:hint="default"/>
        <w:lang w:val="fr-FR" w:eastAsia="en-US" w:bidi="ar-SA"/>
      </w:rPr>
    </w:lvl>
    <w:lvl w:ilvl="7" w:tplc="7162425A">
      <w:numFmt w:val="bullet"/>
      <w:lvlText w:val="•"/>
      <w:lvlJc w:val="left"/>
      <w:pPr>
        <w:ind w:left="3543" w:hanging="360"/>
      </w:pPr>
      <w:rPr>
        <w:rFonts w:hint="default"/>
        <w:lang w:val="fr-FR" w:eastAsia="en-US" w:bidi="ar-SA"/>
      </w:rPr>
    </w:lvl>
    <w:lvl w:ilvl="8" w:tplc="D1FA0D50">
      <w:numFmt w:val="bullet"/>
      <w:lvlText w:val="•"/>
      <w:lvlJc w:val="left"/>
      <w:pPr>
        <w:ind w:left="398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7D61DF7"/>
    <w:multiLevelType w:val="hybridMultilevel"/>
    <w:tmpl w:val="80E6544A"/>
    <w:lvl w:ilvl="0" w:tplc="F424A0FE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DEEACEA">
      <w:numFmt w:val="bullet"/>
      <w:lvlText w:val="•"/>
      <w:lvlJc w:val="left"/>
      <w:pPr>
        <w:ind w:left="737" w:hanging="360"/>
      </w:pPr>
      <w:rPr>
        <w:rFonts w:hint="default"/>
        <w:lang w:val="fr-FR" w:eastAsia="en-US" w:bidi="ar-SA"/>
      </w:rPr>
    </w:lvl>
    <w:lvl w:ilvl="2" w:tplc="3650E358">
      <w:numFmt w:val="bullet"/>
      <w:lvlText w:val="•"/>
      <w:lvlJc w:val="left"/>
      <w:pPr>
        <w:ind w:left="1015" w:hanging="360"/>
      </w:pPr>
      <w:rPr>
        <w:rFonts w:hint="default"/>
        <w:lang w:val="fr-FR" w:eastAsia="en-US" w:bidi="ar-SA"/>
      </w:rPr>
    </w:lvl>
    <w:lvl w:ilvl="3" w:tplc="375C12BC">
      <w:numFmt w:val="bullet"/>
      <w:lvlText w:val="•"/>
      <w:lvlJc w:val="left"/>
      <w:pPr>
        <w:ind w:left="1292" w:hanging="360"/>
      </w:pPr>
      <w:rPr>
        <w:rFonts w:hint="default"/>
        <w:lang w:val="fr-FR" w:eastAsia="en-US" w:bidi="ar-SA"/>
      </w:rPr>
    </w:lvl>
    <w:lvl w:ilvl="4" w:tplc="3864C754">
      <w:numFmt w:val="bullet"/>
      <w:lvlText w:val="•"/>
      <w:lvlJc w:val="left"/>
      <w:pPr>
        <w:ind w:left="1570" w:hanging="360"/>
      </w:pPr>
      <w:rPr>
        <w:rFonts w:hint="default"/>
        <w:lang w:val="fr-FR" w:eastAsia="en-US" w:bidi="ar-SA"/>
      </w:rPr>
    </w:lvl>
    <w:lvl w:ilvl="5" w:tplc="59B4AA4A">
      <w:numFmt w:val="bullet"/>
      <w:lvlText w:val="•"/>
      <w:lvlJc w:val="left"/>
      <w:pPr>
        <w:ind w:left="1848" w:hanging="360"/>
      </w:pPr>
      <w:rPr>
        <w:rFonts w:hint="default"/>
        <w:lang w:val="fr-FR" w:eastAsia="en-US" w:bidi="ar-SA"/>
      </w:rPr>
    </w:lvl>
    <w:lvl w:ilvl="6" w:tplc="442A4C76">
      <w:numFmt w:val="bullet"/>
      <w:lvlText w:val="•"/>
      <w:lvlJc w:val="left"/>
      <w:pPr>
        <w:ind w:left="2125" w:hanging="360"/>
      </w:pPr>
      <w:rPr>
        <w:rFonts w:hint="default"/>
        <w:lang w:val="fr-FR" w:eastAsia="en-US" w:bidi="ar-SA"/>
      </w:rPr>
    </w:lvl>
    <w:lvl w:ilvl="7" w:tplc="D6BC669E">
      <w:numFmt w:val="bullet"/>
      <w:lvlText w:val="•"/>
      <w:lvlJc w:val="left"/>
      <w:pPr>
        <w:ind w:left="2403" w:hanging="360"/>
      </w:pPr>
      <w:rPr>
        <w:rFonts w:hint="default"/>
        <w:lang w:val="fr-FR" w:eastAsia="en-US" w:bidi="ar-SA"/>
      </w:rPr>
    </w:lvl>
    <w:lvl w:ilvl="8" w:tplc="25CA34AA">
      <w:numFmt w:val="bullet"/>
      <w:lvlText w:val="•"/>
      <w:lvlJc w:val="left"/>
      <w:pPr>
        <w:ind w:left="268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7D926B8"/>
    <w:multiLevelType w:val="hybridMultilevel"/>
    <w:tmpl w:val="32403E90"/>
    <w:lvl w:ilvl="0" w:tplc="8AF0B6C6">
      <w:numFmt w:val="bullet"/>
      <w:lvlText w:val="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B22BE80">
      <w:numFmt w:val="bullet"/>
      <w:lvlText w:val="•"/>
      <w:lvlJc w:val="left"/>
      <w:pPr>
        <w:ind w:left="1386" w:hanging="360"/>
      </w:pPr>
      <w:rPr>
        <w:rFonts w:hint="default"/>
        <w:lang w:val="fr-FR" w:eastAsia="en-US" w:bidi="ar-SA"/>
      </w:rPr>
    </w:lvl>
    <w:lvl w:ilvl="2" w:tplc="D5583378">
      <w:numFmt w:val="bullet"/>
      <w:lvlText w:val="•"/>
      <w:lvlJc w:val="left"/>
      <w:pPr>
        <w:ind w:left="2313" w:hanging="360"/>
      </w:pPr>
      <w:rPr>
        <w:rFonts w:hint="default"/>
        <w:lang w:val="fr-FR" w:eastAsia="en-US" w:bidi="ar-SA"/>
      </w:rPr>
    </w:lvl>
    <w:lvl w:ilvl="3" w:tplc="E0FE07E8">
      <w:numFmt w:val="bullet"/>
      <w:lvlText w:val="•"/>
      <w:lvlJc w:val="left"/>
      <w:pPr>
        <w:ind w:left="3240" w:hanging="360"/>
      </w:pPr>
      <w:rPr>
        <w:rFonts w:hint="default"/>
        <w:lang w:val="fr-FR" w:eastAsia="en-US" w:bidi="ar-SA"/>
      </w:rPr>
    </w:lvl>
    <w:lvl w:ilvl="4" w:tplc="8DD21540">
      <w:numFmt w:val="bullet"/>
      <w:lvlText w:val="•"/>
      <w:lvlJc w:val="left"/>
      <w:pPr>
        <w:ind w:left="4167" w:hanging="360"/>
      </w:pPr>
      <w:rPr>
        <w:rFonts w:hint="default"/>
        <w:lang w:val="fr-FR" w:eastAsia="en-US" w:bidi="ar-SA"/>
      </w:rPr>
    </w:lvl>
    <w:lvl w:ilvl="5" w:tplc="9530C3BC">
      <w:numFmt w:val="bullet"/>
      <w:lvlText w:val="•"/>
      <w:lvlJc w:val="left"/>
      <w:pPr>
        <w:ind w:left="5094" w:hanging="360"/>
      </w:pPr>
      <w:rPr>
        <w:rFonts w:hint="default"/>
        <w:lang w:val="fr-FR" w:eastAsia="en-US" w:bidi="ar-SA"/>
      </w:rPr>
    </w:lvl>
    <w:lvl w:ilvl="6" w:tplc="8E6EA4C4">
      <w:numFmt w:val="bullet"/>
      <w:lvlText w:val="•"/>
      <w:lvlJc w:val="left"/>
      <w:pPr>
        <w:ind w:left="6021" w:hanging="360"/>
      </w:pPr>
      <w:rPr>
        <w:rFonts w:hint="default"/>
        <w:lang w:val="fr-FR" w:eastAsia="en-US" w:bidi="ar-SA"/>
      </w:rPr>
    </w:lvl>
    <w:lvl w:ilvl="7" w:tplc="8C9A66C4">
      <w:numFmt w:val="bullet"/>
      <w:lvlText w:val="•"/>
      <w:lvlJc w:val="left"/>
      <w:pPr>
        <w:ind w:left="6948" w:hanging="360"/>
      </w:pPr>
      <w:rPr>
        <w:rFonts w:hint="default"/>
        <w:lang w:val="fr-FR" w:eastAsia="en-US" w:bidi="ar-SA"/>
      </w:rPr>
    </w:lvl>
    <w:lvl w:ilvl="8" w:tplc="F0825C86">
      <w:numFmt w:val="bullet"/>
      <w:lvlText w:val="•"/>
      <w:lvlJc w:val="left"/>
      <w:pPr>
        <w:ind w:left="7875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1925BD9"/>
    <w:multiLevelType w:val="hybridMultilevel"/>
    <w:tmpl w:val="BB10D0B0"/>
    <w:lvl w:ilvl="0" w:tplc="6F78A8E4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9C3896D2">
      <w:numFmt w:val="bullet"/>
      <w:lvlText w:val="•"/>
      <w:lvlJc w:val="left"/>
      <w:pPr>
        <w:ind w:left="900" w:hanging="360"/>
      </w:pPr>
      <w:rPr>
        <w:lang w:val="fr-FR" w:eastAsia="en-US" w:bidi="ar-SA"/>
      </w:rPr>
    </w:lvl>
    <w:lvl w:ilvl="2" w:tplc="7116D456">
      <w:numFmt w:val="bullet"/>
      <w:lvlText w:val="•"/>
      <w:lvlJc w:val="left"/>
      <w:pPr>
        <w:ind w:left="1341" w:hanging="360"/>
      </w:pPr>
      <w:rPr>
        <w:lang w:val="fr-FR" w:eastAsia="en-US" w:bidi="ar-SA"/>
      </w:rPr>
    </w:lvl>
    <w:lvl w:ilvl="3" w:tplc="8714A8E8">
      <w:numFmt w:val="bullet"/>
      <w:lvlText w:val="•"/>
      <w:lvlJc w:val="left"/>
      <w:pPr>
        <w:ind w:left="1782" w:hanging="360"/>
      </w:pPr>
      <w:rPr>
        <w:lang w:val="fr-FR" w:eastAsia="en-US" w:bidi="ar-SA"/>
      </w:rPr>
    </w:lvl>
    <w:lvl w:ilvl="4" w:tplc="6D0E3858">
      <w:numFmt w:val="bullet"/>
      <w:lvlText w:val="•"/>
      <w:lvlJc w:val="left"/>
      <w:pPr>
        <w:ind w:left="2223" w:hanging="360"/>
      </w:pPr>
      <w:rPr>
        <w:lang w:val="fr-FR" w:eastAsia="en-US" w:bidi="ar-SA"/>
      </w:rPr>
    </w:lvl>
    <w:lvl w:ilvl="5" w:tplc="E9C48A50">
      <w:numFmt w:val="bullet"/>
      <w:lvlText w:val="•"/>
      <w:lvlJc w:val="left"/>
      <w:pPr>
        <w:ind w:left="2663" w:hanging="360"/>
      </w:pPr>
      <w:rPr>
        <w:lang w:val="fr-FR" w:eastAsia="en-US" w:bidi="ar-SA"/>
      </w:rPr>
    </w:lvl>
    <w:lvl w:ilvl="6" w:tplc="80FCA672">
      <w:numFmt w:val="bullet"/>
      <w:lvlText w:val="•"/>
      <w:lvlJc w:val="left"/>
      <w:pPr>
        <w:ind w:left="3104" w:hanging="360"/>
      </w:pPr>
      <w:rPr>
        <w:lang w:val="fr-FR" w:eastAsia="en-US" w:bidi="ar-SA"/>
      </w:rPr>
    </w:lvl>
    <w:lvl w:ilvl="7" w:tplc="0C627ED2">
      <w:numFmt w:val="bullet"/>
      <w:lvlText w:val="•"/>
      <w:lvlJc w:val="left"/>
      <w:pPr>
        <w:ind w:left="3545" w:hanging="360"/>
      </w:pPr>
      <w:rPr>
        <w:lang w:val="fr-FR" w:eastAsia="en-US" w:bidi="ar-SA"/>
      </w:rPr>
    </w:lvl>
    <w:lvl w:ilvl="8" w:tplc="A87654EC">
      <w:numFmt w:val="bullet"/>
      <w:lvlText w:val="•"/>
      <w:lvlJc w:val="left"/>
      <w:pPr>
        <w:ind w:left="3986" w:hanging="360"/>
      </w:pPr>
      <w:rPr>
        <w:lang w:val="fr-FR" w:eastAsia="en-US" w:bidi="ar-SA"/>
      </w:rPr>
    </w:lvl>
  </w:abstractNum>
  <w:abstractNum w:abstractNumId="4" w15:restartNumberingAfterBreak="0">
    <w:nsid w:val="3B5E32CA"/>
    <w:multiLevelType w:val="hybridMultilevel"/>
    <w:tmpl w:val="7CBCCF68"/>
    <w:lvl w:ilvl="0" w:tplc="4798185C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248CBD0">
      <w:numFmt w:val="bullet"/>
      <w:lvlText w:val="•"/>
      <w:lvlJc w:val="left"/>
      <w:pPr>
        <w:ind w:left="901" w:hanging="360"/>
      </w:pPr>
      <w:rPr>
        <w:lang w:val="fr-FR" w:eastAsia="en-US" w:bidi="ar-SA"/>
      </w:rPr>
    </w:lvl>
    <w:lvl w:ilvl="2" w:tplc="83946AAA">
      <w:numFmt w:val="bullet"/>
      <w:lvlText w:val="•"/>
      <w:lvlJc w:val="left"/>
      <w:pPr>
        <w:ind w:left="1342" w:hanging="360"/>
      </w:pPr>
      <w:rPr>
        <w:lang w:val="fr-FR" w:eastAsia="en-US" w:bidi="ar-SA"/>
      </w:rPr>
    </w:lvl>
    <w:lvl w:ilvl="3" w:tplc="89CA71B8">
      <w:numFmt w:val="bullet"/>
      <w:lvlText w:val="•"/>
      <w:lvlJc w:val="left"/>
      <w:pPr>
        <w:ind w:left="1783" w:hanging="360"/>
      </w:pPr>
      <w:rPr>
        <w:lang w:val="fr-FR" w:eastAsia="en-US" w:bidi="ar-SA"/>
      </w:rPr>
    </w:lvl>
    <w:lvl w:ilvl="4" w:tplc="26BAFC74">
      <w:numFmt w:val="bullet"/>
      <w:lvlText w:val="•"/>
      <w:lvlJc w:val="left"/>
      <w:pPr>
        <w:ind w:left="2224" w:hanging="360"/>
      </w:pPr>
      <w:rPr>
        <w:lang w:val="fr-FR" w:eastAsia="en-US" w:bidi="ar-SA"/>
      </w:rPr>
    </w:lvl>
    <w:lvl w:ilvl="5" w:tplc="A1F4B144">
      <w:numFmt w:val="bullet"/>
      <w:lvlText w:val="•"/>
      <w:lvlJc w:val="left"/>
      <w:pPr>
        <w:ind w:left="2665" w:hanging="360"/>
      </w:pPr>
      <w:rPr>
        <w:lang w:val="fr-FR" w:eastAsia="en-US" w:bidi="ar-SA"/>
      </w:rPr>
    </w:lvl>
    <w:lvl w:ilvl="6" w:tplc="164E17BC">
      <w:numFmt w:val="bullet"/>
      <w:lvlText w:val="•"/>
      <w:lvlJc w:val="left"/>
      <w:pPr>
        <w:ind w:left="3106" w:hanging="360"/>
      </w:pPr>
      <w:rPr>
        <w:lang w:val="fr-FR" w:eastAsia="en-US" w:bidi="ar-SA"/>
      </w:rPr>
    </w:lvl>
    <w:lvl w:ilvl="7" w:tplc="F5C63FCE">
      <w:numFmt w:val="bullet"/>
      <w:lvlText w:val="•"/>
      <w:lvlJc w:val="left"/>
      <w:pPr>
        <w:ind w:left="3547" w:hanging="360"/>
      </w:pPr>
      <w:rPr>
        <w:lang w:val="fr-FR" w:eastAsia="en-US" w:bidi="ar-SA"/>
      </w:rPr>
    </w:lvl>
    <w:lvl w:ilvl="8" w:tplc="4DC040AC">
      <w:numFmt w:val="bullet"/>
      <w:lvlText w:val="•"/>
      <w:lvlJc w:val="left"/>
      <w:pPr>
        <w:ind w:left="3988" w:hanging="360"/>
      </w:pPr>
      <w:rPr>
        <w:lang w:val="fr-FR" w:eastAsia="en-US" w:bidi="ar-SA"/>
      </w:rPr>
    </w:lvl>
  </w:abstractNum>
  <w:abstractNum w:abstractNumId="5" w15:restartNumberingAfterBreak="0">
    <w:nsid w:val="3B916C0C"/>
    <w:multiLevelType w:val="hybridMultilevel"/>
    <w:tmpl w:val="5B9CF420"/>
    <w:lvl w:ilvl="0" w:tplc="0FDCE2AC">
      <w:start w:val="45"/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2000984"/>
    <w:multiLevelType w:val="hybridMultilevel"/>
    <w:tmpl w:val="6E203C50"/>
    <w:lvl w:ilvl="0" w:tplc="2DCEB4F4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9E6FA84">
      <w:numFmt w:val="bullet"/>
      <w:lvlText w:val="•"/>
      <w:lvlJc w:val="left"/>
      <w:pPr>
        <w:ind w:left="737" w:hanging="360"/>
      </w:pPr>
      <w:rPr>
        <w:rFonts w:hint="default"/>
        <w:lang w:val="fr-FR" w:eastAsia="en-US" w:bidi="ar-SA"/>
      </w:rPr>
    </w:lvl>
    <w:lvl w:ilvl="2" w:tplc="44AA7DAC">
      <w:numFmt w:val="bullet"/>
      <w:lvlText w:val="•"/>
      <w:lvlJc w:val="left"/>
      <w:pPr>
        <w:ind w:left="1015" w:hanging="360"/>
      </w:pPr>
      <w:rPr>
        <w:rFonts w:hint="default"/>
        <w:lang w:val="fr-FR" w:eastAsia="en-US" w:bidi="ar-SA"/>
      </w:rPr>
    </w:lvl>
    <w:lvl w:ilvl="3" w:tplc="CB540916">
      <w:numFmt w:val="bullet"/>
      <w:lvlText w:val="•"/>
      <w:lvlJc w:val="left"/>
      <w:pPr>
        <w:ind w:left="1292" w:hanging="360"/>
      </w:pPr>
      <w:rPr>
        <w:rFonts w:hint="default"/>
        <w:lang w:val="fr-FR" w:eastAsia="en-US" w:bidi="ar-SA"/>
      </w:rPr>
    </w:lvl>
    <w:lvl w:ilvl="4" w:tplc="02CEF7F6">
      <w:numFmt w:val="bullet"/>
      <w:lvlText w:val="•"/>
      <w:lvlJc w:val="left"/>
      <w:pPr>
        <w:ind w:left="1570" w:hanging="360"/>
      </w:pPr>
      <w:rPr>
        <w:rFonts w:hint="default"/>
        <w:lang w:val="fr-FR" w:eastAsia="en-US" w:bidi="ar-SA"/>
      </w:rPr>
    </w:lvl>
    <w:lvl w:ilvl="5" w:tplc="30E06D00">
      <w:numFmt w:val="bullet"/>
      <w:lvlText w:val="•"/>
      <w:lvlJc w:val="left"/>
      <w:pPr>
        <w:ind w:left="1847" w:hanging="360"/>
      </w:pPr>
      <w:rPr>
        <w:rFonts w:hint="default"/>
        <w:lang w:val="fr-FR" w:eastAsia="en-US" w:bidi="ar-SA"/>
      </w:rPr>
    </w:lvl>
    <w:lvl w:ilvl="6" w:tplc="175C695C">
      <w:numFmt w:val="bullet"/>
      <w:lvlText w:val="•"/>
      <w:lvlJc w:val="left"/>
      <w:pPr>
        <w:ind w:left="2125" w:hanging="360"/>
      </w:pPr>
      <w:rPr>
        <w:rFonts w:hint="default"/>
        <w:lang w:val="fr-FR" w:eastAsia="en-US" w:bidi="ar-SA"/>
      </w:rPr>
    </w:lvl>
    <w:lvl w:ilvl="7" w:tplc="7E8ADDD8">
      <w:numFmt w:val="bullet"/>
      <w:lvlText w:val="•"/>
      <w:lvlJc w:val="left"/>
      <w:pPr>
        <w:ind w:left="2402" w:hanging="360"/>
      </w:pPr>
      <w:rPr>
        <w:rFonts w:hint="default"/>
        <w:lang w:val="fr-FR" w:eastAsia="en-US" w:bidi="ar-SA"/>
      </w:rPr>
    </w:lvl>
    <w:lvl w:ilvl="8" w:tplc="234A3380">
      <w:numFmt w:val="bullet"/>
      <w:lvlText w:val="•"/>
      <w:lvlJc w:val="left"/>
      <w:pPr>
        <w:ind w:left="2680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3C16438"/>
    <w:multiLevelType w:val="hybridMultilevel"/>
    <w:tmpl w:val="1D22112E"/>
    <w:lvl w:ilvl="0" w:tplc="562C4856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4B46470">
      <w:numFmt w:val="bullet"/>
      <w:lvlText w:val="•"/>
      <w:lvlJc w:val="left"/>
      <w:pPr>
        <w:ind w:left="738" w:hanging="360"/>
      </w:pPr>
      <w:rPr>
        <w:rFonts w:hint="default"/>
        <w:lang w:val="fr-FR" w:eastAsia="en-US" w:bidi="ar-SA"/>
      </w:rPr>
    </w:lvl>
    <w:lvl w:ilvl="2" w:tplc="BBE609EC">
      <w:numFmt w:val="bullet"/>
      <w:lvlText w:val="•"/>
      <w:lvlJc w:val="left"/>
      <w:pPr>
        <w:ind w:left="1016" w:hanging="360"/>
      </w:pPr>
      <w:rPr>
        <w:rFonts w:hint="default"/>
        <w:lang w:val="fr-FR" w:eastAsia="en-US" w:bidi="ar-SA"/>
      </w:rPr>
    </w:lvl>
    <w:lvl w:ilvl="3" w:tplc="E1900F46">
      <w:numFmt w:val="bullet"/>
      <w:lvlText w:val="•"/>
      <w:lvlJc w:val="left"/>
      <w:pPr>
        <w:ind w:left="1294" w:hanging="360"/>
      </w:pPr>
      <w:rPr>
        <w:rFonts w:hint="default"/>
        <w:lang w:val="fr-FR" w:eastAsia="en-US" w:bidi="ar-SA"/>
      </w:rPr>
    </w:lvl>
    <w:lvl w:ilvl="4" w:tplc="69428648">
      <w:numFmt w:val="bullet"/>
      <w:lvlText w:val="•"/>
      <w:lvlJc w:val="left"/>
      <w:pPr>
        <w:ind w:left="1573" w:hanging="360"/>
      </w:pPr>
      <w:rPr>
        <w:rFonts w:hint="default"/>
        <w:lang w:val="fr-FR" w:eastAsia="en-US" w:bidi="ar-SA"/>
      </w:rPr>
    </w:lvl>
    <w:lvl w:ilvl="5" w:tplc="10D87B7E">
      <w:numFmt w:val="bullet"/>
      <w:lvlText w:val="•"/>
      <w:lvlJc w:val="left"/>
      <w:pPr>
        <w:ind w:left="1851" w:hanging="360"/>
      </w:pPr>
      <w:rPr>
        <w:rFonts w:hint="default"/>
        <w:lang w:val="fr-FR" w:eastAsia="en-US" w:bidi="ar-SA"/>
      </w:rPr>
    </w:lvl>
    <w:lvl w:ilvl="6" w:tplc="EE2C935E">
      <w:numFmt w:val="bullet"/>
      <w:lvlText w:val="•"/>
      <w:lvlJc w:val="left"/>
      <w:pPr>
        <w:ind w:left="2129" w:hanging="360"/>
      </w:pPr>
      <w:rPr>
        <w:rFonts w:hint="default"/>
        <w:lang w:val="fr-FR" w:eastAsia="en-US" w:bidi="ar-SA"/>
      </w:rPr>
    </w:lvl>
    <w:lvl w:ilvl="7" w:tplc="2BEA15F2">
      <w:numFmt w:val="bullet"/>
      <w:lvlText w:val="•"/>
      <w:lvlJc w:val="left"/>
      <w:pPr>
        <w:ind w:left="2408" w:hanging="360"/>
      </w:pPr>
      <w:rPr>
        <w:rFonts w:hint="default"/>
        <w:lang w:val="fr-FR" w:eastAsia="en-US" w:bidi="ar-SA"/>
      </w:rPr>
    </w:lvl>
    <w:lvl w:ilvl="8" w:tplc="445E4FE6">
      <w:numFmt w:val="bullet"/>
      <w:lvlText w:val="•"/>
      <w:lvlJc w:val="left"/>
      <w:pPr>
        <w:ind w:left="2686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6C960305"/>
    <w:multiLevelType w:val="hybridMultilevel"/>
    <w:tmpl w:val="286AF5DE"/>
    <w:lvl w:ilvl="0" w:tplc="EC8653CC">
      <w:numFmt w:val="bullet"/>
      <w:lvlText w:val=""/>
      <w:lvlJc w:val="left"/>
      <w:pPr>
        <w:ind w:left="895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1690E47E">
      <w:numFmt w:val="bullet"/>
      <w:lvlText w:val="•"/>
      <w:lvlJc w:val="left"/>
      <w:pPr>
        <w:ind w:left="1245" w:hanging="360"/>
      </w:pPr>
      <w:rPr>
        <w:rFonts w:hint="default"/>
        <w:lang w:val="fr-FR" w:eastAsia="en-US" w:bidi="ar-SA"/>
      </w:rPr>
    </w:lvl>
    <w:lvl w:ilvl="2" w:tplc="438A8AE8">
      <w:numFmt w:val="bullet"/>
      <w:lvlText w:val="•"/>
      <w:lvlJc w:val="left"/>
      <w:pPr>
        <w:ind w:left="1591" w:hanging="360"/>
      </w:pPr>
      <w:rPr>
        <w:rFonts w:hint="default"/>
        <w:lang w:val="fr-FR" w:eastAsia="en-US" w:bidi="ar-SA"/>
      </w:rPr>
    </w:lvl>
    <w:lvl w:ilvl="3" w:tplc="76B4643C">
      <w:numFmt w:val="bullet"/>
      <w:lvlText w:val="•"/>
      <w:lvlJc w:val="left"/>
      <w:pPr>
        <w:ind w:left="1937" w:hanging="360"/>
      </w:pPr>
      <w:rPr>
        <w:rFonts w:hint="default"/>
        <w:lang w:val="fr-FR" w:eastAsia="en-US" w:bidi="ar-SA"/>
      </w:rPr>
    </w:lvl>
    <w:lvl w:ilvl="4" w:tplc="EBFA8962">
      <w:numFmt w:val="bullet"/>
      <w:lvlText w:val="•"/>
      <w:lvlJc w:val="left"/>
      <w:pPr>
        <w:ind w:left="2283" w:hanging="360"/>
      </w:pPr>
      <w:rPr>
        <w:rFonts w:hint="default"/>
        <w:lang w:val="fr-FR" w:eastAsia="en-US" w:bidi="ar-SA"/>
      </w:rPr>
    </w:lvl>
    <w:lvl w:ilvl="5" w:tplc="174C011A">
      <w:numFmt w:val="bullet"/>
      <w:lvlText w:val="•"/>
      <w:lvlJc w:val="left"/>
      <w:pPr>
        <w:ind w:left="2629" w:hanging="360"/>
      </w:pPr>
      <w:rPr>
        <w:rFonts w:hint="default"/>
        <w:lang w:val="fr-FR" w:eastAsia="en-US" w:bidi="ar-SA"/>
      </w:rPr>
    </w:lvl>
    <w:lvl w:ilvl="6" w:tplc="8BAA5F20">
      <w:numFmt w:val="bullet"/>
      <w:lvlText w:val="•"/>
      <w:lvlJc w:val="left"/>
      <w:pPr>
        <w:ind w:left="2974" w:hanging="360"/>
      </w:pPr>
      <w:rPr>
        <w:rFonts w:hint="default"/>
        <w:lang w:val="fr-FR" w:eastAsia="en-US" w:bidi="ar-SA"/>
      </w:rPr>
    </w:lvl>
    <w:lvl w:ilvl="7" w:tplc="D2B4DF78">
      <w:numFmt w:val="bullet"/>
      <w:lvlText w:val="•"/>
      <w:lvlJc w:val="left"/>
      <w:pPr>
        <w:ind w:left="3320" w:hanging="360"/>
      </w:pPr>
      <w:rPr>
        <w:rFonts w:hint="default"/>
        <w:lang w:val="fr-FR" w:eastAsia="en-US" w:bidi="ar-SA"/>
      </w:rPr>
    </w:lvl>
    <w:lvl w:ilvl="8" w:tplc="BD98E8C6">
      <w:numFmt w:val="bullet"/>
      <w:lvlText w:val="•"/>
      <w:lvlJc w:val="left"/>
      <w:pPr>
        <w:ind w:left="3666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6E755957"/>
    <w:multiLevelType w:val="hybridMultilevel"/>
    <w:tmpl w:val="3B908314"/>
    <w:lvl w:ilvl="0" w:tplc="288039BA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27E294C2">
      <w:numFmt w:val="bullet"/>
      <w:lvlText w:val="•"/>
      <w:lvlJc w:val="left"/>
      <w:pPr>
        <w:ind w:left="900" w:hanging="360"/>
      </w:pPr>
      <w:rPr>
        <w:rFonts w:hint="default"/>
        <w:lang w:val="fr-FR" w:eastAsia="en-US" w:bidi="ar-SA"/>
      </w:rPr>
    </w:lvl>
    <w:lvl w:ilvl="2" w:tplc="39B2C5A6">
      <w:numFmt w:val="bullet"/>
      <w:lvlText w:val="•"/>
      <w:lvlJc w:val="left"/>
      <w:pPr>
        <w:ind w:left="1341" w:hanging="360"/>
      </w:pPr>
      <w:rPr>
        <w:rFonts w:hint="default"/>
        <w:lang w:val="fr-FR" w:eastAsia="en-US" w:bidi="ar-SA"/>
      </w:rPr>
    </w:lvl>
    <w:lvl w:ilvl="3" w:tplc="173CB18C">
      <w:numFmt w:val="bullet"/>
      <w:lvlText w:val="•"/>
      <w:lvlJc w:val="left"/>
      <w:pPr>
        <w:ind w:left="1782" w:hanging="360"/>
      </w:pPr>
      <w:rPr>
        <w:rFonts w:hint="default"/>
        <w:lang w:val="fr-FR" w:eastAsia="en-US" w:bidi="ar-SA"/>
      </w:rPr>
    </w:lvl>
    <w:lvl w:ilvl="4" w:tplc="D8F856E0">
      <w:numFmt w:val="bullet"/>
      <w:lvlText w:val="•"/>
      <w:lvlJc w:val="left"/>
      <w:pPr>
        <w:ind w:left="2223" w:hanging="360"/>
      </w:pPr>
      <w:rPr>
        <w:rFonts w:hint="default"/>
        <w:lang w:val="fr-FR" w:eastAsia="en-US" w:bidi="ar-SA"/>
      </w:rPr>
    </w:lvl>
    <w:lvl w:ilvl="5" w:tplc="36DAD4BA">
      <w:numFmt w:val="bullet"/>
      <w:lvlText w:val="•"/>
      <w:lvlJc w:val="left"/>
      <w:pPr>
        <w:ind w:left="2663" w:hanging="360"/>
      </w:pPr>
      <w:rPr>
        <w:rFonts w:hint="default"/>
        <w:lang w:val="fr-FR" w:eastAsia="en-US" w:bidi="ar-SA"/>
      </w:rPr>
    </w:lvl>
    <w:lvl w:ilvl="6" w:tplc="5EC4DBE2">
      <w:numFmt w:val="bullet"/>
      <w:lvlText w:val="•"/>
      <w:lvlJc w:val="left"/>
      <w:pPr>
        <w:ind w:left="3104" w:hanging="360"/>
      </w:pPr>
      <w:rPr>
        <w:rFonts w:hint="default"/>
        <w:lang w:val="fr-FR" w:eastAsia="en-US" w:bidi="ar-SA"/>
      </w:rPr>
    </w:lvl>
    <w:lvl w:ilvl="7" w:tplc="10B42F5E">
      <w:numFmt w:val="bullet"/>
      <w:lvlText w:val="•"/>
      <w:lvlJc w:val="left"/>
      <w:pPr>
        <w:ind w:left="3545" w:hanging="360"/>
      </w:pPr>
      <w:rPr>
        <w:rFonts w:hint="default"/>
        <w:lang w:val="fr-FR" w:eastAsia="en-US" w:bidi="ar-SA"/>
      </w:rPr>
    </w:lvl>
    <w:lvl w:ilvl="8" w:tplc="AADEB0C6">
      <w:numFmt w:val="bullet"/>
      <w:lvlText w:val="•"/>
      <w:lvlJc w:val="left"/>
      <w:pPr>
        <w:ind w:left="3986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62238D9"/>
    <w:multiLevelType w:val="hybridMultilevel"/>
    <w:tmpl w:val="1438F6D0"/>
    <w:lvl w:ilvl="0" w:tplc="11CACFAE">
      <w:numFmt w:val="bullet"/>
      <w:lvlText w:val=""/>
      <w:lvlJc w:val="left"/>
      <w:pPr>
        <w:ind w:left="461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E17629AC">
      <w:numFmt w:val="bullet"/>
      <w:lvlText w:val="•"/>
      <w:lvlJc w:val="left"/>
      <w:pPr>
        <w:ind w:left="900" w:hanging="360"/>
      </w:pPr>
      <w:rPr>
        <w:rFonts w:hint="default"/>
        <w:lang w:val="fr-FR" w:eastAsia="en-US" w:bidi="ar-SA"/>
      </w:rPr>
    </w:lvl>
    <w:lvl w:ilvl="2" w:tplc="05EEEBA0">
      <w:numFmt w:val="bullet"/>
      <w:lvlText w:val="•"/>
      <w:lvlJc w:val="left"/>
      <w:pPr>
        <w:ind w:left="1340" w:hanging="360"/>
      </w:pPr>
      <w:rPr>
        <w:rFonts w:hint="default"/>
        <w:lang w:val="fr-FR" w:eastAsia="en-US" w:bidi="ar-SA"/>
      </w:rPr>
    </w:lvl>
    <w:lvl w:ilvl="3" w:tplc="DA22C9C2">
      <w:numFmt w:val="bullet"/>
      <w:lvlText w:val="•"/>
      <w:lvlJc w:val="left"/>
      <w:pPr>
        <w:ind w:left="1780" w:hanging="360"/>
      </w:pPr>
      <w:rPr>
        <w:rFonts w:hint="default"/>
        <w:lang w:val="fr-FR" w:eastAsia="en-US" w:bidi="ar-SA"/>
      </w:rPr>
    </w:lvl>
    <w:lvl w:ilvl="4" w:tplc="97448A06">
      <w:numFmt w:val="bullet"/>
      <w:lvlText w:val="•"/>
      <w:lvlJc w:val="left"/>
      <w:pPr>
        <w:ind w:left="2221" w:hanging="360"/>
      </w:pPr>
      <w:rPr>
        <w:rFonts w:hint="default"/>
        <w:lang w:val="fr-FR" w:eastAsia="en-US" w:bidi="ar-SA"/>
      </w:rPr>
    </w:lvl>
    <w:lvl w:ilvl="5" w:tplc="835A9CE6">
      <w:numFmt w:val="bullet"/>
      <w:lvlText w:val="•"/>
      <w:lvlJc w:val="left"/>
      <w:pPr>
        <w:ind w:left="2661" w:hanging="360"/>
      </w:pPr>
      <w:rPr>
        <w:rFonts w:hint="default"/>
        <w:lang w:val="fr-FR" w:eastAsia="en-US" w:bidi="ar-SA"/>
      </w:rPr>
    </w:lvl>
    <w:lvl w:ilvl="6" w:tplc="CA54A4D6">
      <w:numFmt w:val="bullet"/>
      <w:lvlText w:val="•"/>
      <w:lvlJc w:val="left"/>
      <w:pPr>
        <w:ind w:left="3101" w:hanging="360"/>
      </w:pPr>
      <w:rPr>
        <w:rFonts w:hint="default"/>
        <w:lang w:val="fr-FR" w:eastAsia="en-US" w:bidi="ar-SA"/>
      </w:rPr>
    </w:lvl>
    <w:lvl w:ilvl="7" w:tplc="0DA25150">
      <w:numFmt w:val="bullet"/>
      <w:lvlText w:val="•"/>
      <w:lvlJc w:val="left"/>
      <w:pPr>
        <w:ind w:left="3541" w:hanging="360"/>
      </w:pPr>
      <w:rPr>
        <w:rFonts w:hint="default"/>
        <w:lang w:val="fr-FR" w:eastAsia="en-US" w:bidi="ar-SA"/>
      </w:rPr>
    </w:lvl>
    <w:lvl w:ilvl="8" w:tplc="EB46A16A">
      <w:numFmt w:val="bullet"/>
      <w:lvlText w:val="•"/>
      <w:lvlJc w:val="left"/>
      <w:pPr>
        <w:ind w:left="3982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780D4B26"/>
    <w:multiLevelType w:val="hybridMultilevel"/>
    <w:tmpl w:val="4F863064"/>
    <w:lvl w:ilvl="0" w:tplc="C602B8EC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D061F8C">
      <w:numFmt w:val="bullet"/>
      <w:lvlText w:val="•"/>
      <w:lvlJc w:val="left"/>
      <w:pPr>
        <w:ind w:left="900" w:hanging="360"/>
      </w:pPr>
      <w:rPr>
        <w:rFonts w:hint="default"/>
        <w:lang w:val="fr-FR" w:eastAsia="en-US" w:bidi="ar-SA"/>
      </w:rPr>
    </w:lvl>
    <w:lvl w:ilvl="2" w:tplc="C3A89D7C">
      <w:numFmt w:val="bullet"/>
      <w:lvlText w:val="•"/>
      <w:lvlJc w:val="left"/>
      <w:pPr>
        <w:ind w:left="1340" w:hanging="360"/>
      </w:pPr>
      <w:rPr>
        <w:rFonts w:hint="default"/>
        <w:lang w:val="fr-FR" w:eastAsia="en-US" w:bidi="ar-SA"/>
      </w:rPr>
    </w:lvl>
    <w:lvl w:ilvl="3" w:tplc="3404CE50">
      <w:numFmt w:val="bullet"/>
      <w:lvlText w:val="•"/>
      <w:lvlJc w:val="left"/>
      <w:pPr>
        <w:ind w:left="1780" w:hanging="360"/>
      </w:pPr>
      <w:rPr>
        <w:rFonts w:hint="default"/>
        <w:lang w:val="fr-FR" w:eastAsia="en-US" w:bidi="ar-SA"/>
      </w:rPr>
    </w:lvl>
    <w:lvl w:ilvl="4" w:tplc="4840318C">
      <w:numFmt w:val="bullet"/>
      <w:lvlText w:val="•"/>
      <w:lvlJc w:val="left"/>
      <w:pPr>
        <w:ind w:left="2220" w:hanging="360"/>
      </w:pPr>
      <w:rPr>
        <w:rFonts w:hint="default"/>
        <w:lang w:val="fr-FR" w:eastAsia="en-US" w:bidi="ar-SA"/>
      </w:rPr>
    </w:lvl>
    <w:lvl w:ilvl="5" w:tplc="52143CDE">
      <w:numFmt w:val="bullet"/>
      <w:lvlText w:val="•"/>
      <w:lvlJc w:val="left"/>
      <w:pPr>
        <w:ind w:left="2660" w:hanging="360"/>
      </w:pPr>
      <w:rPr>
        <w:rFonts w:hint="default"/>
        <w:lang w:val="fr-FR" w:eastAsia="en-US" w:bidi="ar-SA"/>
      </w:rPr>
    </w:lvl>
    <w:lvl w:ilvl="6" w:tplc="685603A6">
      <w:numFmt w:val="bullet"/>
      <w:lvlText w:val="•"/>
      <w:lvlJc w:val="left"/>
      <w:pPr>
        <w:ind w:left="3100" w:hanging="360"/>
      </w:pPr>
      <w:rPr>
        <w:rFonts w:hint="default"/>
        <w:lang w:val="fr-FR" w:eastAsia="en-US" w:bidi="ar-SA"/>
      </w:rPr>
    </w:lvl>
    <w:lvl w:ilvl="7" w:tplc="569E7EBA">
      <w:numFmt w:val="bullet"/>
      <w:lvlText w:val="•"/>
      <w:lvlJc w:val="left"/>
      <w:pPr>
        <w:ind w:left="3540" w:hanging="360"/>
      </w:pPr>
      <w:rPr>
        <w:rFonts w:hint="default"/>
        <w:lang w:val="fr-FR" w:eastAsia="en-US" w:bidi="ar-SA"/>
      </w:rPr>
    </w:lvl>
    <w:lvl w:ilvl="8" w:tplc="46549104">
      <w:numFmt w:val="bullet"/>
      <w:lvlText w:val="•"/>
      <w:lvlJc w:val="left"/>
      <w:pPr>
        <w:ind w:left="3980" w:hanging="360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5136F"/>
    <w:rsid w:val="000027DF"/>
    <w:rsid w:val="00022478"/>
    <w:rsid w:val="00024028"/>
    <w:rsid w:val="00072FDA"/>
    <w:rsid w:val="00074869"/>
    <w:rsid w:val="00094995"/>
    <w:rsid w:val="00155079"/>
    <w:rsid w:val="001901EC"/>
    <w:rsid w:val="003147C5"/>
    <w:rsid w:val="00321BD8"/>
    <w:rsid w:val="00356820"/>
    <w:rsid w:val="004E20BA"/>
    <w:rsid w:val="00534603"/>
    <w:rsid w:val="00542325"/>
    <w:rsid w:val="005474BC"/>
    <w:rsid w:val="005513AE"/>
    <w:rsid w:val="005A07BD"/>
    <w:rsid w:val="006057B8"/>
    <w:rsid w:val="00682ABB"/>
    <w:rsid w:val="00683866"/>
    <w:rsid w:val="006D4E60"/>
    <w:rsid w:val="007052A0"/>
    <w:rsid w:val="00724BD7"/>
    <w:rsid w:val="00724C87"/>
    <w:rsid w:val="007277F3"/>
    <w:rsid w:val="0075742F"/>
    <w:rsid w:val="007E79FA"/>
    <w:rsid w:val="00815F50"/>
    <w:rsid w:val="0087568E"/>
    <w:rsid w:val="00902F8B"/>
    <w:rsid w:val="00985757"/>
    <w:rsid w:val="00987FC6"/>
    <w:rsid w:val="00AB47AF"/>
    <w:rsid w:val="00AE5D35"/>
    <w:rsid w:val="00B31429"/>
    <w:rsid w:val="00B5136F"/>
    <w:rsid w:val="00B5186A"/>
    <w:rsid w:val="00BA5D90"/>
    <w:rsid w:val="00BD78AD"/>
    <w:rsid w:val="00C05ECA"/>
    <w:rsid w:val="00CE25DA"/>
    <w:rsid w:val="00D20479"/>
    <w:rsid w:val="00D35BA0"/>
    <w:rsid w:val="00F04FC4"/>
    <w:rsid w:val="00F359C0"/>
    <w:rsid w:val="00FA7513"/>
    <w:rsid w:val="00F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2610787-29E4-4CB1-B200-326026BC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64"/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77"/>
      <w:ind w:left="101" w:right="3131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75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513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ployeurs@province-sud.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vince-sud.nc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Rachel Mir</cp:lastModifiedBy>
  <cp:revision>46</cp:revision>
  <dcterms:created xsi:type="dcterms:W3CDTF">2024-04-11T21:13:00Z</dcterms:created>
  <dcterms:modified xsi:type="dcterms:W3CDTF">2024-04-30T01:05:00Z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